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4ED" w:rsidRDefault="00B014ED" w:rsidP="00B014ED">
      <w:pPr>
        <w:spacing w:after="0" w:line="240" w:lineRule="auto"/>
      </w:pPr>
      <w:r>
        <w:rPr>
          <w:noProof/>
          <w:lang w:eastAsia="en-CA"/>
        </w:rPr>
        <mc:AlternateContent>
          <mc:Choice Requires="wps">
            <w:drawing>
              <wp:anchor distT="0" distB="0" distL="114300" distR="114300" simplePos="0" relativeHeight="251659264" behindDoc="0" locked="0" layoutInCell="1" allowOverlap="1" wp14:anchorId="45706DB6" wp14:editId="052DAF12">
                <wp:simplePos x="0" y="0"/>
                <wp:positionH relativeFrom="column">
                  <wp:posOffset>1844040</wp:posOffset>
                </wp:positionH>
                <wp:positionV relativeFrom="paragraph">
                  <wp:posOffset>-638175</wp:posOffset>
                </wp:positionV>
                <wp:extent cx="2141220" cy="149352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41220" cy="1493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14ED" w:rsidRDefault="00B014ED">
                            <w:r>
                              <w:rPr>
                                <w:noProof/>
                                <w:lang w:eastAsia="en-CA"/>
                              </w:rPr>
                              <w:drawing>
                                <wp:inline distT="0" distB="0" distL="0" distR="0" wp14:anchorId="0FB4AB80" wp14:editId="2124138F">
                                  <wp:extent cx="1965960" cy="1395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67566" cy="13964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706DB6" id="_x0000_t202" coordsize="21600,21600" o:spt="202" path="m,l,21600r21600,l21600,xe">
                <v:stroke joinstyle="miter"/>
                <v:path gradientshapeok="t" o:connecttype="rect"/>
              </v:shapetype>
              <v:shape id="Text Box 1" o:spid="_x0000_s1026" type="#_x0000_t202" style="position:absolute;margin-left:145.2pt;margin-top:-50.25pt;width:168.6pt;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" filled="f" stroked="f" strokeweight=".5pt">
                <v:textbox>
                  <w:txbxContent>
                    <w:p w:rsidR="00B014ED" w:rsidRDefault="00B014ED">
                      <w:r>
                        <w:rPr>
                          <w:noProof/>
                          <w:lang w:eastAsia="en-CA"/>
                        </w:rPr>
                        <w:drawing>
                          <wp:inline distT="0" distB="0" distL="0" distR="0" wp14:anchorId="0FB4AB80" wp14:editId="2124138F">
                            <wp:extent cx="1965960" cy="1395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7566" cy="1396447"/>
                                    </a:xfrm>
                                    <a:prstGeom prst="rect">
                                      <a:avLst/>
                                    </a:prstGeom>
                                  </pic:spPr>
                                </pic:pic>
                              </a:graphicData>
                            </a:graphic>
                          </wp:inline>
                        </w:drawing>
                      </w:r>
                    </w:p>
                  </w:txbxContent>
                </v:textbox>
              </v:shape>
            </w:pict>
          </mc:Fallback>
        </mc:AlternateContent>
      </w:r>
    </w:p>
    <w:p w:rsidR="00B014ED" w:rsidRDefault="00B014ED" w:rsidP="00B014ED">
      <w:pPr>
        <w:spacing w:after="0" w:line="240" w:lineRule="auto"/>
      </w:pPr>
    </w:p>
    <w:p w:rsidR="00B014ED" w:rsidRDefault="00B014ED" w:rsidP="00B014ED">
      <w:pPr>
        <w:spacing w:after="0" w:line="240" w:lineRule="auto"/>
      </w:pPr>
    </w:p>
    <w:p w:rsidR="00C27370" w:rsidRDefault="00C27370" w:rsidP="00B014ED">
      <w:pPr>
        <w:spacing w:after="0" w:line="240" w:lineRule="auto"/>
      </w:pPr>
    </w:p>
    <w:p w:rsidR="00C81002" w:rsidRDefault="00C81002" w:rsidP="00B014ED">
      <w:pPr>
        <w:spacing w:after="0" w:line="240" w:lineRule="auto"/>
      </w:pPr>
    </w:p>
    <w:p w:rsidR="00694D89" w:rsidRPr="00694D89" w:rsidRDefault="00694D89" w:rsidP="00694D89">
      <w:pPr>
        <w:shd w:val="clear" w:color="auto" w:fill="00587C"/>
        <w:spacing w:before="120" w:after="120" w:line="240" w:lineRule="auto"/>
        <w:ind w:left="-806" w:right="-806"/>
        <w:jc w:val="center"/>
        <w:rPr>
          <w:rFonts w:ascii="Book Antiqua" w:hAnsi="Book Antiqua"/>
          <w:b/>
          <w:caps/>
          <w:color w:val="FFFFFF" w:themeColor="background1"/>
          <w:sz w:val="2"/>
        </w:rPr>
      </w:pPr>
    </w:p>
    <w:p w:rsidR="00B014ED" w:rsidRPr="00694D89" w:rsidRDefault="00DA3103" w:rsidP="00694D89">
      <w:pPr>
        <w:shd w:val="clear" w:color="auto" w:fill="00587C"/>
        <w:spacing w:before="120" w:after="120" w:line="240" w:lineRule="auto"/>
        <w:ind w:left="-806" w:right="-806"/>
        <w:jc w:val="center"/>
        <w:rPr>
          <w:rFonts w:ascii="Garamond" w:hAnsi="Garamond"/>
          <w:b/>
          <w:caps/>
          <w:color w:val="FFFFFF" w:themeColor="background1"/>
          <w:sz w:val="32"/>
        </w:rPr>
      </w:pPr>
      <w:r>
        <w:rPr>
          <w:rFonts w:ascii="Garamond" w:hAnsi="Garamond"/>
          <w:b/>
          <w:caps/>
          <w:color w:val="FFFFFF" w:themeColor="background1"/>
          <w:sz w:val="32"/>
        </w:rPr>
        <w:t>Drinking water system</w:t>
      </w:r>
      <w:r w:rsidR="007802DC">
        <w:rPr>
          <w:rFonts w:ascii="Garamond" w:hAnsi="Garamond"/>
          <w:b/>
          <w:caps/>
          <w:color w:val="FFFFFF" w:themeColor="background1"/>
          <w:sz w:val="32"/>
        </w:rPr>
        <w:t xml:space="preserve"> Report</w:t>
      </w:r>
    </w:p>
    <w:p w:rsidR="00694D89" w:rsidRPr="00694D89" w:rsidRDefault="00694D89" w:rsidP="00694D89">
      <w:pPr>
        <w:shd w:val="clear" w:color="auto" w:fill="00587C"/>
        <w:spacing w:before="120" w:after="120" w:line="240" w:lineRule="auto"/>
        <w:ind w:left="-806" w:right="-806"/>
        <w:jc w:val="center"/>
        <w:rPr>
          <w:color w:val="FFFFFF" w:themeColor="background1"/>
          <w:sz w:val="2"/>
        </w:rPr>
      </w:pPr>
    </w:p>
    <w:tbl>
      <w:tblPr>
        <w:tblW w:w="10170" w:type="dxa"/>
        <w:tblInd w:w="-252" w:type="dxa"/>
        <w:tblLook w:val="04A0" w:firstRow="1" w:lastRow="0" w:firstColumn="1" w:lastColumn="0" w:noHBand="0" w:noVBand="1"/>
      </w:tblPr>
      <w:tblGrid>
        <w:gridCol w:w="1890"/>
        <w:gridCol w:w="8280"/>
      </w:tblGrid>
      <w:tr w:rsidR="00C27370" w:rsidRPr="002A2DAA" w:rsidTr="0083272D">
        <w:trPr>
          <w:trHeight w:val="423"/>
        </w:trPr>
        <w:tc>
          <w:tcPr>
            <w:tcW w:w="1890" w:type="dxa"/>
            <w:shd w:val="clear" w:color="auto" w:fill="auto"/>
          </w:tcPr>
          <w:p w:rsidR="00C27370" w:rsidRPr="002A2DAA" w:rsidRDefault="00C27370" w:rsidP="00C27370">
            <w:pPr>
              <w:spacing w:line="240" w:lineRule="auto"/>
              <w:rPr>
                <w:rFonts w:ascii="Arial" w:hAnsi="Arial" w:cs="Arial"/>
                <w:b/>
                <w:sz w:val="24"/>
              </w:rPr>
            </w:pPr>
            <w:r w:rsidRPr="002A2DAA">
              <w:rPr>
                <w:rFonts w:ascii="Arial" w:hAnsi="Arial" w:cs="Arial"/>
                <w:b/>
                <w:sz w:val="24"/>
              </w:rPr>
              <w:t>TO:</w:t>
            </w:r>
          </w:p>
        </w:tc>
        <w:tc>
          <w:tcPr>
            <w:tcW w:w="8280" w:type="dxa"/>
            <w:shd w:val="clear" w:color="auto" w:fill="auto"/>
          </w:tcPr>
          <w:p w:rsidR="00C27370" w:rsidRPr="002A2DAA" w:rsidRDefault="00632880" w:rsidP="00632880">
            <w:pPr>
              <w:tabs>
                <w:tab w:val="left" w:pos="1215"/>
              </w:tabs>
              <w:spacing w:line="240" w:lineRule="auto"/>
              <w:rPr>
                <w:rFonts w:ascii="Arial" w:hAnsi="Arial" w:cs="Arial"/>
                <w:sz w:val="24"/>
              </w:rPr>
            </w:pPr>
            <w:r w:rsidRPr="002A2DAA">
              <w:rPr>
                <w:rFonts w:ascii="Arial" w:hAnsi="Arial" w:cs="Arial"/>
                <w:sz w:val="24"/>
              </w:rPr>
              <w:t xml:space="preserve">CAO, </w:t>
            </w:r>
            <w:r w:rsidR="007802DC" w:rsidRPr="002A2DAA">
              <w:rPr>
                <w:rFonts w:ascii="Arial" w:hAnsi="Arial" w:cs="Arial"/>
                <w:sz w:val="24"/>
              </w:rPr>
              <w:t>Council</w:t>
            </w:r>
            <w:r w:rsidRPr="002A2DAA">
              <w:rPr>
                <w:rFonts w:ascii="Arial" w:hAnsi="Arial" w:cs="Arial"/>
                <w:sz w:val="24"/>
              </w:rPr>
              <w:t xml:space="preserve"> &amp; Public Works Manager</w:t>
            </w:r>
          </w:p>
        </w:tc>
      </w:tr>
      <w:tr w:rsidR="00C27370" w:rsidRPr="002A2DAA" w:rsidTr="0083272D">
        <w:trPr>
          <w:trHeight w:val="450"/>
        </w:trPr>
        <w:tc>
          <w:tcPr>
            <w:tcW w:w="1890" w:type="dxa"/>
            <w:shd w:val="clear" w:color="auto" w:fill="auto"/>
          </w:tcPr>
          <w:p w:rsidR="00C27370" w:rsidRPr="002A2DAA" w:rsidRDefault="00C27370" w:rsidP="00C27370">
            <w:pPr>
              <w:spacing w:line="240" w:lineRule="auto"/>
              <w:rPr>
                <w:rFonts w:ascii="Arial" w:hAnsi="Arial" w:cs="Arial"/>
                <w:b/>
                <w:sz w:val="24"/>
              </w:rPr>
            </w:pPr>
            <w:r w:rsidRPr="002A2DAA">
              <w:rPr>
                <w:rFonts w:ascii="Arial" w:hAnsi="Arial" w:cs="Arial"/>
                <w:b/>
                <w:sz w:val="24"/>
              </w:rPr>
              <w:t>FROM:</w:t>
            </w:r>
          </w:p>
        </w:tc>
        <w:tc>
          <w:tcPr>
            <w:tcW w:w="8280" w:type="dxa"/>
            <w:shd w:val="clear" w:color="auto" w:fill="auto"/>
          </w:tcPr>
          <w:p w:rsidR="00C27370" w:rsidRPr="002A2DAA" w:rsidRDefault="00E909B8" w:rsidP="00DA3103">
            <w:pPr>
              <w:spacing w:line="240" w:lineRule="auto"/>
              <w:rPr>
                <w:rFonts w:ascii="Arial" w:hAnsi="Arial" w:cs="Arial"/>
                <w:sz w:val="24"/>
              </w:rPr>
            </w:pPr>
            <w:r w:rsidRPr="002A2DAA">
              <w:rPr>
                <w:rFonts w:ascii="Arial" w:hAnsi="Arial" w:cs="Arial"/>
                <w:sz w:val="24"/>
              </w:rPr>
              <w:t xml:space="preserve">Brad </w:t>
            </w:r>
            <w:proofErr w:type="gramStart"/>
            <w:r w:rsidRPr="002A2DAA">
              <w:rPr>
                <w:rFonts w:ascii="Arial" w:hAnsi="Arial" w:cs="Arial"/>
                <w:sz w:val="24"/>
              </w:rPr>
              <w:t>Faught</w:t>
            </w:r>
            <w:r w:rsidR="00DA3103" w:rsidRPr="002A2DAA">
              <w:rPr>
                <w:rFonts w:ascii="Arial" w:hAnsi="Arial" w:cs="Arial"/>
                <w:sz w:val="24"/>
              </w:rPr>
              <w:t xml:space="preserve">, </w:t>
            </w:r>
            <w:r w:rsidR="003C525D" w:rsidRPr="002A2DAA">
              <w:rPr>
                <w:rFonts w:ascii="Arial" w:hAnsi="Arial" w:cs="Arial"/>
                <w:sz w:val="24"/>
              </w:rPr>
              <w:t xml:space="preserve"> </w:t>
            </w:r>
            <w:r w:rsidR="00DA3103" w:rsidRPr="002A2DAA">
              <w:rPr>
                <w:rFonts w:ascii="Arial" w:hAnsi="Arial" w:cs="Arial"/>
                <w:sz w:val="24"/>
              </w:rPr>
              <w:t>Quality</w:t>
            </w:r>
            <w:proofErr w:type="gramEnd"/>
            <w:r w:rsidR="00DA3103" w:rsidRPr="002A2DAA">
              <w:rPr>
                <w:rFonts w:ascii="Arial" w:hAnsi="Arial" w:cs="Arial"/>
                <w:sz w:val="24"/>
              </w:rPr>
              <w:t xml:space="preserve"> Management System Representative</w:t>
            </w:r>
          </w:p>
        </w:tc>
      </w:tr>
      <w:tr w:rsidR="00C27370" w:rsidRPr="002A2DAA" w:rsidTr="00B92E7E">
        <w:trPr>
          <w:trHeight w:val="450"/>
        </w:trPr>
        <w:tc>
          <w:tcPr>
            <w:tcW w:w="1890" w:type="dxa"/>
            <w:shd w:val="clear" w:color="auto" w:fill="auto"/>
          </w:tcPr>
          <w:p w:rsidR="00C27370" w:rsidRPr="002A2DAA" w:rsidRDefault="00C27370" w:rsidP="00C27370">
            <w:pPr>
              <w:spacing w:line="240" w:lineRule="auto"/>
              <w:rPr>
                <w:rFonts w:ascii="Arial" w:hAnsi="Arial" w:cs="Arial"/>
                <w:b/>
                <w:sz w:val="24"/>
              </w:rPr>
            </w:pPr>
            <w:r w:rsidRPr="002A2DAA">
              <w:rPr>
                <w:rFonts w:ascii="Arial" w:hAnsi="Arial" w:cs="Arial"/>
                <w:b/>
                <w:sz w:val="24"/>
              </w:rPr>
              <w:t>DATE:</w:t>
            </w:r>
          </w:p>
        </w:tc>
        <w:tc>
          <w:tcPr>
            <w:tcW w:w="8280" w:type="dxa"/>
            <w:shd w:val="clear" w:color="auto" w:fill="auto"/>
          </w:tcPr>
          <w:p w:rsidR="00C27370" w:rsidRPr="002A2DAA" w:rsidRDefault="00765643" w:rsidP="00D579B9">
            <w:pPr>
              <w:spacing w:line="240" w:lineRule="auto"/>
              <w:rPr>
                <w:rFonts w:ascii="Arial" w:hAnsi="Arial" w:cs="Arial"/>
                <w:sz w:val="24"/>
              </w:rPr>
            </w:pPr>
            <w:r>
              <w:rPr>
                <w:rFonts w:ascii="Arial" w:hAnsi="Arial" w:cs="Arial"/>
                <w:sz w:val="24"/>
              </w:rPr>
              <w:t>February</w:t>
            </w:r>
            <w:r w:rsidR="002723CA" w:rsidRPr="002A2DAA">
              <w:rPr>
                <w:rFonts w:ascii="Arial" w:hAnsi="Arial" w:cs="Arial"/>
                <w:sz w:val="24"/>
              </w:rPr>
              <w:t xml:space="preserve"> </w:t>
            </w:r>
            <w:r>
              <w:rPr>
                <w:rFonts w:ascii="Arial" w:hAnsi="Arial" w:cs="Arial"/>
                <w:sz w:val="24"/>
              </w:rPr>
              <w:t>14</w:t>
            </w:r>
            <w:r w:rsidR="008C3211">
              <w:rPr>
                <w:rFonts w:ascii="Arial" w:hAnsi="Arial" w:cs="Arial"/>
                <w:sz w:val="24"/>
              </w:rPr>
              <w:t>,</w:t>
            </w:r>
            <w:r w:rsidR="005C7370" w:rsidRPr="002A2DAA">
              <w:rPr>
                <w:rFonts w:ascii="Arial" w:hAnsi="Arial" w:cs="Arial"/>
                <w:sz w:val="24"/>
              </w:rPr>
              <w:t xml:space="preserve"> 20</w:t>
            </w:r>
            <w:r w:rsidR="00187E4E" w:rsidRPr="002A2DAA">
              <w:rPr>
                <w:rFonts w:ascii="Arial" w:hAnsi="Arial" w:cs="Arial"/>
                <w:sz w:val="24"/>
              </w:rPr>
              <w:t>2</w:t>
            </w:r>
            <w:r w:rsidR="00E909B8" w:rsidRPr="002A2DAA">
              <w:rPr>
                <w:rFonts w:ascii="Arial" w:hAnsi="Arial" w:cs="Arial"/>
                <w:sz w:val="24"/>
              </w:rPr>
              <w:t>4</w:t>
            </w:r>
          </w:p>
        </w:tc>
      </w:tr>
      <w:tr w:rsidR="00C27370" w:rsidRPr="002A2DAA" w:rsidTr="00B92E7E">
        <w:trPr>
          <w:trHeight w:val="450"/>
        </w:trPr>
        <w:tc>
          <w:tcPr>
            <w:tcW w:w="1890" w:type="dxa"/>
            <w:shd w:val="clear" w:color="auto" w:fill="auto"/>
          </w:tcPr>
          <w:p w:rsidR="00C27370" w:rsidRPr="002A2DAA" w:rsidRDefault="00C27370" w:rsidP="00C27370">
            <w:pPr>
              <w:spacing w:line="240" w:lineRule="auto"/>
              <w:rPr>
                <w:rFonts w:ascii="Arial" w:hAnsi="Arial" w:cs="Arial"/>
                <w:b/>
                <w:sz w:val="24"/>
              </w:rPr>
            </w:pPr>
            <w:r w:rsidRPr="002A2DAA">
              <w:rPr>
                <w:rFonts w:ascii="Arial" w:hAnsi="Arial" w:cs="Arial"/>
                <w:b/>
                <w:sz w:val="24"/>
              </w:rPr>
              <w:t>SUBJECT:</w:t>
            </w:r>
          </w:p>
        </w:tc>
        <w:tc>
          <w:tcPr>
            <w:tcW w:w="8280" w:type="dxa"/>
            <w:shd w:val="clear" w:color="auto" w:fill="auto"/>
          </w:tcPr>
          <w:p w:rsidR="00C27370" w:rsidRPr="002A2DAA" w:rsidRDefault="00C1425A" w:rsidP="00D579B9">
            <w:pPr>
              <w:spacing w:line="240" w:lineRule="auto"/>
              <w:rPr>
                <w:rFonts w:ascii="Arial" w:hAnsi="Arial" w:cs="Arial"/>
                <w:sz w:val="24"/>
              </w:rPr>
            </w:pPr>
            <w:r w:rsidRPr="002A2DAA">
              <w:rPr>
                <w:rFonts w:ascii="Arial" w:hAnsi="Arial" w:cs="Arial"/>
                <w:sz w:val="24"/>
              </w:rPr>
              <w:t>2</w:t>
            </w:r>
            <w:r w:rsidR="00DF4E62" w:rsidRPr="002A2DAA">
              <w:rPr>
                <w:rFonts w:ascii="Arial" w:hAnsi="Arial" w:cs="Arial"/>
                <w:sz w:val="24"/>
              </w:rPr>
              <w:t>0</w:t>
            </w:r>
            <w:r w:rsidR="00753E87" w:rsidRPr="002A2DAA">
              <w:rPr>
                <w:rFonts w:ascii="Arial" w:hAnsi="Arial" w:cs="Arial"/>
                <w:sz w:val="24"/>
              </w:rPr>
              <w:t>2</w:t>
            </w:r>
            <w:r w:rsidR="00E909B8" w:rsidRPr="002A2DAA">
              <w:rPr>
                <w:rFonts w:ascii="Arial" w:hAnsi="Arial" w:cs="Arial"/>
                <w:sz w:val="24"/>
              </w:rPr>
              <w:t>3</w:t>
            </w:r>
            <w:r w:rsidR="007802DC" w:rsidRPr="002A2DAA">
              <w:rPr>
                <w:rFonts w:ascii="Arial" w:hAnsi="Arial" w:cs="Arial"/>
                <w:sz w:val="24"/>
              </w:rPr>
              <w:t xml:space="preserve"> </w:t>
            </w:r>
            <w:r w:rsidRPr="002A2DAA">
              <w:rPr>
                <w:rFonts w:ascii="Arial" w:hAnsi="Arial" w:cs="Arial"/>
                <w:sz w:val="24"/>
              </w:rPr>
              <w:t>Annual Report</w:t>
            </w:r>
          </w:p>
        </w:tc>
      </w:tr>
    </w:tbl>
    <w:p w:rsidR="00B92E7E" w:rsidRPr="002A2DAA" w:rsidRDefault="00B92E7E" w:rsidP="00B92E7E">
      <w:pPr>
        <w:shd w:val="clear" w:color="auto" w:fill="DAAA00"/>
        <w:spacing w:after="120" w:line="240" w:lineRule="auto"/>
        <w:ind w:left="-806" w:right="-806"/>
        <w:jc w:val="center"/>
        <w:rPr>
          <w:rFonts w:ascii="Arial" w:hAnsi="Arial" w:cs="Arial"/>
          <w:b/>
          <w:caps/>
          <w:color w:val="FFFFFF" w:themeColor="background1"/>
          <w:sz w:val="18"/>
        </w:rPr>
      </w:pPr>
    </w:p>
    <w:p w:rsidR="009C1008" w:rsidRPr="002A2DAA" w:rsidRDefault="009C1008" w:rsidP="00DF4E62">
      <w:pPr>
        <w:autoSpaceDE w:val="0"/>
        <w:autoSpaceDN w:val="0"/>
        <w:adjustRightInd w:val="0"/>
        <w:spacing w:after="0" w:line="240" w:lineRule="auto"/>
        <w:rPr>
          <w:rFonts w:ascii="Arial" w:hAnsi="Arial" w:cs="Arial"/>
          <w:sz w:val="24"/>
          <w:szCs w:val="24"/>
        </w:rPr>
      </w:pPr>
    </w:p>
    <w:p w:rsidR="00DF4E62" w:rsidRPr="002A2DAA" w:rsidRDefault="00DF4E62" w:rsidP="00DF4E62">
      <w:pPr>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rPr>
        <w:fldChar w:fldCharType="begin"/>
      </w:r>
      <w:r w:rsidRPr="002A2DAA">
        <w:rPr>
          <w:rFonts w:ascii="Arial" w:hAnsi="Arial" w:cs="Arial"/>
          <w:sz w:val="24"/>
          <w:szCs w:val="24"/>
        </w:rPr>
        <w:instrText xml:space="preserve"> SEQ CHAPTER \h \r 1</w:instrText>
      </w:r>
      <w:r w:rsidRPr="002A2DAA">
        <w:rPr>
          <w:rFonts w:ascii="Arial" w:hAnsi="Arial" w:cs="Arial"/>
          <w:sz w:val="24"/>
          <w:szCs w:val="24"/>
        </w:rPr>
        <w:fldChar w:fldCharType="end"/>
      </w:r>
      <w:r w:rsidRPr="002A2DAA">
        <w:rPr>
          <w:rFonts w:ascii="Arial" w:hAnsi="Arial" w:cs="Arial"/>
          <w:b/>
          <w:bCs/>
          <w:sz w:val="24"/>
          <w:szCs w:val="24"/>
          <w:lang w:val="en-US"/>
        </w:rPr>
        <w:t>Background</w:t>
      </w:r>
    </w:p>
    <w:p w:rsidR="00DF4E62" w:rsidRPr="002A2DAA" w:rsidRDefault="00DF4E62" w:rsidP="00DF4E62">
      <w:pPr>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p>
    <w:p w:rsidR="0052085E" w:rsidRPr="002A2DAA" w:rsidRDefault="00DF4E62" w:rsidP="0052085E">
      <w:pPr>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 xml:space="preserve">Laurentian Valley Water Works manages just over 14 </w:t>
      </w:r>
      <w:proofErr w:type="spellStart"/>
      <w:r w:rsidRPr="002A2DAA">
        <w:rPr>
          <w:rFonts w:ascii="Arial" w:hAnsi="Arial" w:cs="Arial"/>
          <w:sz w:val="24"/>
          <w:szCs w:val="24"/>
          <w:lang w:val="en-US"/>
        </w:rPr>
        <w:t>kilometres</w:t>
      </w:r>
      <w:proofErr w:type="spellEnd"/>
      <w:r w:rsidRPr="002A2DAA">
        <w:rPr>
          <w:rFonts w:ascii="Arial" w:hAnsi="Arial" w:cs="Arial"/>
          <w:sz w:val="24"/>
          <w:szCs w:val="24"/>
          <w:lang w:val="en-US"/>
        </w:rPr>
        <w:t xml:space="preserve"> of water main and branch lines in the Township. Laurentian Valley Water Works received its Certificate #2893 as a Water Distribution System Class 1 in November of 2000. On May 31, 2011 Drinking Water Works Permit 192-201 and License Number 192-201 was issued by the Ministry of Environment for the Laurentian Valley Distribution System. On </w:t>
      </w:r>
      <w:r w:rsidR="006E1EAA" w:rsidRPr="002A2DAA">
        <w:rPr>
          <w:rFonts w:ascii="Arial" w:hAnsi="Arial" w:cs="Arial"/>
          <w:sz w:val="24"/>
          <w:szCs w:val="24"/>
          <w:lang w:val="en-US"/>
        </w:rPr>
        <w:t>February 8</w:t>
      </w:r>
      <w:r w:rsidRPr="002A2DAA">
        <w:rPr>
          <w:rFonts w:ascii="Arial" w:hAnsi="Arial" w:cs="Arial"/>
          <w:sz w:val="24"/>
          <w:szCs w:val="24"/>
          <w:lang w:val="en-US"/>
        </w:rPr>
        <w:t>, 20</w:t>
      </w:r>
      <w:r w:rsidR="00957D8D" w:rsidRPr="002A2DAA">
        <w:rPr>
          <w:rFonts w:ascii="Arial" w:hAnsi="Arial" w:cs="Arial"/>
          <w:sz w:val="24"/>
          <w:szCs w:val="24"/>
          <w:lang w:val="en-US"/>
        </w:rPr>
        <w:t>21</w:t>
      </w:r>
      <w:r w:rsidRPr="002A2DAA">
        <w:rPr>
          <w:rFonts w:ascii="Arial" w:hAnsi="Arial" w:cs="Arial"/>
          <w:sz w:val="24"/>
          <w:szCs w:val="24"/>
          <w:lang w:val="en-US"/>
        </w:rPr>
        <w:t xml:space="preserve"> the License &amp; Permit were renewed. The Drinking Water System Information number for Laurentian Valley Water Works is W260007465.</w:t>
      </w:r>
      <w:r w:rsidR="0052085E" w:rsidRPr="002A2DAA">
        <w:rPr>
          <w:rFonts w:ascii="Arial" w:hAnsi="Arial" w:cs="Arial"/>
          <w:sz w:val="24"/>
          <w:szCs w:val="24"/>
          <w:lang w:val="en-US"/>
        </w:rPr>
        <w:t xml:space="preserve"> </w:t>
      </w:r>
      <w:r w:rsidR="0052085E" w:rsidRPr="002A2DAA">
        <w:rPr>
          <w:rFonts w:ascii="Arial" w:hAnsi="Arial" w:cs="Arial"/>
          <w:sz w:val="24"/>
          <w:szCs w:val="24"/>
        </w:rPr>
        <w:fldChar w:fldCharType="begin"/>
      </w:r>
      <w:r w:rsidR="0052085E" w:rsidRPr="002A2DAA">
        <w:rPr>
          <w:rFonts w:ascii="Arial" w:hAnsi="Arial" w:cs="Arial"/>
          <w:sz w:val="24"/>
          <w:szCs w:val="24"/>
        </w:rPr>
        <w:instrText xml:space="preserve"> SEQ CHAPTER \h \r 1</w:instrText>
      </w:r>
      <w:r w:rsidR="0052085E" w:rsidRPr="002A2DAA">
        <w:rPr>
          <w:rFonts w:ascii="Arial" w:hAnsi="Arial" w:cs="Arial"/>
          <w:sz w:val="24"/>
          <w:szCs w:val="24"/>
        </w:rPr>
        <w:fldChar w:fldCharType="end"/>
      </w:r>
      <w:r w:rsidR="0052085E" w:rsidRPr="002A2DAA">
        <w:rPr>
          <w:rFonts w:ascii="Arial" w:hAnsi="Arial" w:cs="Arial"/>
          <w:sz w:val="24"/>
          <w:szCs w:val="24"/>
          <w:lang w:val="en-US"/>
        </w:rPr>
        <w:t>This is the 20</w:t>
      </w:r>
      <w:r w:rsidR="00753E87" w:rsidRPr="002A2DAA">
        <w:rPr>
          <w:rFonts w:ascii="Arial" w:hAnsi="Arial" w:cs="Arial"/>
          <w:sz w:val="24"/>
          <w:szCs w:val="24"/>
          <w:lang w:val="en-US"/>
        </w:rPr>
        <w:t>2</w:t>
      </w:r>
      <w:r w:rsidR="001E2677" w:rsidRPr="002A2DAA">
        <w:rPr>
          <w:rFonts w:ascii="Arial" w:hAnsi="Arial" w:cs="Arial"/>
          <w:sz w:val="24"/>
          <w:szCs w:val="24"/>
          <w:lang w:val="en-US"/>
        </w:rPr>
        <w:t>3</w:t>
      </w:r>
      <w:r w:rsidR="0052085E" w:rsidRPr="002A2DAA">
        <w:rPr>
          <w:rFonts w:ascii="Arial" w:hAnsi="Arial" w:cs="Arial"/>
          <w:sz w:val="24"/>
          <w:szCs w:val="24"/>
          <w:lang w:val="en-US"/>
        </w:rPr>
        <w:t xml:space="preserve"> Annual and Summary Report as required by </w:t>
      </w:r>
      <w:proofErr w:type="spellStart"/>
      <w:proofErr w:type="gramStart"/>
      <w:r w:rsidR="0052085E" w:rsidRPr="002A2DAA">
        <w:rPr>
          <w:rFonts w:ascii="Arial" w:hAnsi="Arial" w:cs="Arial"/>
          <w:sz w:val="24"/>
          <w:szCs w:val="24"/>
          <w:lang w:val="en-US"/>
        </w:rPr>
        <w:t>O.Reg</w:t>
      </w:r>
      <w:proofErr w:type="spellEnd"/>
      <w:proofErr w:type="gramEnd"/>
      <w:r w:rsidR="0052085E" w:rsidRPr="002A2DAA">
        <w:rPr>
          <w:rFonts w:ascii="Arial" w:hAnsi="Arial" w:cs="Arial"/>
          <w:sz w:val="24"/>
          <w:szCs w:val="24"/>
          <w:lang w:val="en-US"/>
        </w:rPr>
        <w:t xml:space="preserve"> 170/03 as amended.</w:t>
      </w:r>
      <w:r w:rsidR="0052085E" w:rsidRPr="002A2DAA">
        <w:rPr>
          <w:rFonts w:ascii="Arial" w:hAnsi="Arial" w:cs="Arial"/>
          <w:sz w:val="24"/>
          <w:szCs w:val="24"/>
          <w:lang w:val="en-US"/>
        </w:rPr>
        <w:tab/>
      </w:r>
    </w:p>
    <w:p w:rsidR="0052085E" w:rsidRPr="002A2DAA" w:rsidRDefault="0052085E" w:rsidP="0052085E">
      <w:pPr>
        <w:autoSpaceDE w:val="0"/>
        <w:autoSpaceDN w:val="0"/>
        <w:adjustRightInd w:val="0"/>
        <w:spacing w:after="0" w:line="240" w:lineRule="auto"/>
        <w:rPr>
          <w:rFonts w:ascii="Arial" w:hAnsi="Arial" w:cs="Arial"/>
          <w:sz w:val="24"/>
          <w:szCs w:val="24"/>
          <w:lang w:val="en-US"/>
        </w:rPr>
      </w:pPr>
    </w:p>
    <w:p w:rsidR="0052085E" w:rsidRPr="002A2DAA" w:rsidRDefault="0052085E" w:rsidP="0052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 xml:space="preserve">Laurentian Valley Township has a water servicing agreement with the City of Pembroke. The water is purchased from the </w:t>
      </w:r>
      <w:r w:rsidR="00177764" w:rsidRPr="002A2DAA">
        <w:rPr>
          <w:rFonts w:ascii="Arial" w:hAnsi="Arial" w:cs="Arial"/>
          <w:sz w:val="24"/>
          <w:szCs w:val="24"/>
          <w:lang w:val="en-US"/>
        </w:rPr>
        <w:t>C</w:t>
      </w:r>
      <w:r w:rsidRPr="002A2DAA">
        <w:rPr>
          <w:rFonts w:ascii="Arial" w:hAnsi="Arial" w:cs="Arial"/>
          <w:sz w:val="24"/>
          <w:szCs w:val="24"/>
          <w:lang w:val="en-US"/>
        </w:rPr>
        <w:t>ity and distributed</w:t>
      </w:r>
      <w:r w:rsidR="001E2677" w:rsidRPr="002A2DAA">
        <w:rPr>
          <w:rFonts w:ascii="Arial" w:hAnsi="Arial" w:cs="Arial"/>
          <w:sz w:val="24"/>
          <w:szCs w:val="24"/>
          <w:lang w:val="en-US"/>
        </w:rPr>
        <w:t xml:space="preserve"> throughout </w:t>
      </w:r>
      <w:r w:rsidR="002A2DAA" w:rsidRPr="002A2DAA">
        <w:rPr>
          <w:rFonts w:ascii="Arial" w:hAnsi="Arial" w:cs="Arial"/>
          <w:sz w:val="24"/>
          <w:szCs w:val="24"/>
          <w:lang w:val="en-US"/>
        </w:rPr>
        <w:t>certain parts of Laurentian Valley</w:t>
      </w:r>
      <w:r w:rsidRPr="002A2DAA">
        <w:rPr>
          <w:rFonts w:ascii="Arial" w:hAnsi="Arial" w:cs="Arial"/>
          <w:sz w:val="24"/>
          <w:szCs w:val="24"/>
          <w:lang w:val="en-US"/>
        </w:rPr>
        <w:t>. The City</w:t>
      </w:r>
      <w:r w:rsidR="002A2DAA" w:rsidRPr="002A2DAA">
        <w:rPr>
          <w:rFonts w:ascii="Arial" w:hAnsi="Arial" w:cs="Arial"/>
          <w:sz w:val="24"/>
          <w:szCs w:val="24"/>
          <w:lang w:val="en-US"/>
        </w:rPr>
        <w:t xml:space="preserve"> of Pembroke</w:t>
      </w:r>
      <w:r w:rsidRPr="002A2DAA">
        <w:rPr>
          <w:rFonts w:ascii="Arial" w:hAnsi="Arial" w:cs="Arial"/>
          <w:sz w:val="24"/>
          <w:szCs w:val="24"/>
          <w:lang w:val="en-US"/>
        </w:rPr>
        <w:t xml:space="preserve"> treats and tests the water at the </w:t>
      </w:r>
      <w:r w:rsidR="001E2677" w:rsidRPr="002A2DAA">
        <w:rPr>
          <w:rFonts w:ascii="Arial" w:hAnsi="Arial" w:cs="Arial"/>
          <w:sz w:val="24"/>
          <w:szCs w:val="24"/>
          <w:lang w:val="en-US"/>
        </w:rPr>
        <w:t>Water Purification Plant located on</w:t>
      </w:r>
      <w:r w:rsidRPr="002A2DAA">
        <w:rPr>
          <w:rFonts w:ascii="Arial" w:hAnsi="Arial" w:cs="Arial"/>
          <w:sz w:val="24"/>
          <w:szCs w:val="24"/>
          <w:lang w:val="en-US"/>
        </w:rPr>
        <w:t xml:space="preserve"> Riverside Drive and tests the water in their distribution system. </w:t>
      </w:r>
      <w:r w:rsidR="002A2DAA" w:rsidRPr="002A2DAA">
        <w:rPr>
          <w:rFonts w:ascii="Arial" w:hAnsi="Arial" w:cs="Arial"/>
          <w:sz w:val="24"/>
          <w:szCs w:val="24"/>
          <w:lang w:val="en-US"/>
        </w:rPr>
        <w:t>Laurentian Valley</w:t>
      </w:r>
      <w:r w:rsidRPr="002A2DAA">
        <w:rPr>
          <w:rFonts w:ascii="Arial" w:hAnsi="Arial" w:cs="Arial"/>
          <w:sz w:val="24"/>
          <w:szCs w:val="24"/>
          <w:lang w:val="en-US"/>
        </w:rPr>
        <w:t xml:space="preserve"> tests the water in its distribution system. The City provides an Annual &amp; Summary Report to the Municipality as required by </w:t>
      </w:r>
      <w:proofErr w:type="spellStart"/>
      <w:proofErr w:type="gramStart"/>
      <w:r w:rsidRPr="002A2DAA">
        <w:rPr>
          <w:rFonts w:ascii="Arial" w:hAnsi="Arial" w:cs="Arial"/>
          <w:sz w:val="24"/>
          <w:szCs w:val="24"/>
          <w:lang w:val="en-US"/>
        </w:rPr>
        <w:t>O.Reg</w:t>
      </w:r>
      <w:proofErr w:type="spellEnd"/>
      <w:proofErr w:type="gramEnd"/>
      <w:r w:rsidRPr="002A2DAA">
        <w:rPr>
          <w:rFonts w:ascii="Arial" w:hAnsi="Arial" w:cs="Arial"/>
          <w:sz w:val="24"/>
          <w:szCs w:val="24"/>
          <w:lang w:val="en-US"/>
        </w:rPr>
        <w:t xml:space="preserve"> 170/03</w:t>
      </w:r>
      <w:r w:rsidR="00177764" w:rsidRPr="002A2DAA">
        <w:rPr>
          <w:rFonts w:ascii="Arial" w:hAnsi="Arial" w:cs="Arial"/>
          <w:sz w:val="24"/>
          <w:szCs w:val="24"/>
          <w:lang w:val="en-US"/>
        </w:rPr>
        <w:t>.</w:t>
      </w:r>
    </w:p>
    <w:p w:rsidR="0052085E" w:rsidRPr="002A2DAA" w:rsidRDefault="0052085E" w:rsidP="0052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p>
    <w:p w:rsidR="00DF4E62" w:rsidRPr="002A2DAA" w:rsidRDefault="00DF4E62" w:rsidP="005208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This report and the Certificates of Analysis are available to the general public at the front counter of the Municipal Office at 460 Witt Road during office hours</w:t>
      </w:r>
      <w:r w:rsidR="00957D8D" w:rsidRPr="002A2DAA">
        <w:rPr>
          <w:rFonts w:ascii="Arial" w:hAnsi="Arial" w:cs="Arial"/>
          <w:sz w:val="24"/>
          <w:szCs w:val="24"/>
          <w:lang w:val="en-US"/>
        </w:rPr>
        <w:t xml:space="preserve"> and on the Municipal website</w:t>
      </w:r>
      <w:r w:rsidRPr="002A2DAA">
        <w:rPr>
          <w:rFonts w:ascii="Arial" w:hAnsi="Arial" w:cs="Arial"/>
          <w:sz w:val="24"/>
          <w:szCs w:val="24"/>
          <w:lang w:val="en-US"/>
        </w:rPr>
        <w:t xml:space="preserve">.  Information on the City Water Works can be accessed at </w:t>
      </w:r>
      <w:hyperlink r:id="rId9" w:history="1">
        <w:r w:rsidRPr="002A2DAA">
          <w:rPr>
            <w:rFonts w:ascii="Arial" w:hAnsi="Arial" w:cs="Arial"/>
            <w:sz w:val="24"/>
            <w:szCs w:val="24"/>
            <w:lang w:val="en-US"/>
          </w:rPr>
          <w:t>www.pembroke.ca</w:t>
        </w:r>
      </w:hyperlink>
      <w:r w:rsidRPr="002A2DAA">
        <w:rPr>
          <w:rFonts w:ascii="Arial" w:hAnsi="Arial" w:cs="Arial"/>
          <w:sz w:val="24"/>
          <w:szCs w:val="24"/>
          <w:lang w:val="en-US"/>
        </w:rPr>
        <w:t xml:space="preserve"> </w:t>
      </w:r>
      <w:r w:rsidR="00177764" w:rsidRPr="002A2DAA">
        <w:rPr>
          <w:rFonts w:ascii="Arial" w:hAnsi="Arial" w:cs="Arial"/>
          <w:sz w:val="24"/>
          <w:szCs w:val="24"/>
          <w:lang w:val="en-US"/>
        </w:rPr>
        <w:t>.</w:t>
      </w:r>
      <w:r w:rsidRPr="002A2DAA">
        <w:rPr>
          <w:rFonts w:ascii="Arial" w:hAnsi="Arial" w:cs="Arial"/>
          <w:sz w:val="24"/>
          <w:szCs w:val="24"/>
          <w:lang w:val="en-US"/>
        </w:rPr>
        <w:t xml:space="preserve"> </w:t>
      </w: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p>
    <w:p w:rsidR="006B2B46" w:rsidRPr="002A2DAA" w:rsidRDefault="006B2B46" w:rsidP="00C1425A">
      <w:pPr>
        <w:autoSpaceDE w:val="0"/>
        <w:autoSpaceDN w:val="0"/>
        <w:adjustRightInd w:val="0"/>
        <w:spacing w:after="0" w:line="240" w:lineRule="auto"/>
        <w:rPr>
          <w:rFonts w:ascii="Arial" w:hAnsi="Arial" w:cs="Arial"/>
          <w:sz w:val="24"/>
          <w:szCs w:val="24"/>
        </w:rPr>
      </w:pPr>
    </w:p>
    <w:p w:rsidR="006B2B46" w:rsidRPr="002A2DAA" w:rsidRDefault="006B2B46" w:rsidP="00C1425A">
      <w:pPr>
        <w:autoSpaceDE w:val="0"/>
        <w:autoSpaceDN w:val="0"/>
        <w:adjustRightInd w:val="0"/>
        <w:spacing w:after="0" w:line="240" w:lineRule="auto"/>
        <w:rPr>
          <w:rFonts w:ascii="Arial" w:hAnsi="Arial" w:cs="Arial"/>
          <w:sz w:val="24"/>
          <w:szCs w:val="24"/>
        </w:rPr>
      </w:pPr>
    </w:p>
    <w:p w:rsidR="006B2B46" w:rsidRPr="002A2DAA" w:rsidRDefault="006B2B46" w:rsidP="00C1425A">
      <w:pPr>
        <w:autoSpaceDE w:val="0"/>
        <w:autoSpaceDN w:val="0"/>
        <w:adjustRightInd w:val="0"/>
        <w:spacing w:after="0" w:line="240" w:lineRule="auto"/>
        <w:rPr>
          <w:rFonts w:ascii="Arial" w:hAnsi="Arial" w:cs="Arial"/>
          <w:sz w:val="24"/>
          <w:szCs w:val="24"/>
        </w:rPr>
      </w:pPr>
    </w:p>
    <w:p w:rsidR="006B2B46" w:rsidRPr="002A2DAA" w:rsidRDefault="006B2B46" w:rsidP="00C1425A">
      <w:pPr>
        <w:autoSpaceDE w:val="0"/>
        <w:autoSpaceDN w:val="0"/>
        <w:adjustRightInd w:val="0"/>
        <w:spacing w:after="0" w:line="240" w:lineRule="auto"/>
        <w:rPr>
          <w:rFonts w:ascii="Arial" w:hAnsi="Arial" w:cs="Arial"/>
          <w:sz w:val="24"/>
          <w:szCs w:val="24"/>
        </w:rPr>
      </w:pPr>
    </w:p>
    <w:p w:rsidR="002A2DAA" w:rsidRPr="002A2DAA" w:rsidRDefault="002A2DAA" w:rsidP="00C1425A">
      <w:pPr>
        <w:autoSpaceDE w:val="0"/>
        <w:autoSpaceDN w:val="0"/>
        <w:adjustRightInd w:val="0"/>
        <w:spacing w:after="0" w:line="240" w:lineRule="auto"/>
        <w:rPr>
          <w:rFonts w:ascii="Arial" w:hAnsi="Arial" w:cs="Arial"/>
          <w:sz w:val="24"/>
          <w:szCs w:val="24"/>
        </w:rPr>
      </w:pPr>
    </w:p>
    <w:p w:rsidR="00C1425A" w:rsidRPr="002A2DAA" w:rsidRDefault="00C1425A" w:rsidP="00C1425A">
      <w:pPr>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rPr>
        <w:lastRenderedPageBreak/>
        <w:fldChar w:fldCharType="begin"/>
      </w:r>
      <w:r w:rsidRPr="002A2DAA">
        <w:rPr>
          <w:rFonts w:ascii="Arial" w:hAnsi="Arial" w:cs="Arial"/>
          <w:sz w:val="24"/>
          <w:szCs w:val="24"/>
        </w:rPr>
        <w:instrText xml:space="preserve"> SEQ CHAPTER \h \r 1</w:instrText>
      </w:r>
      <w:r w:rsidRPr="002A2DAA">
        <w:rPr>
          <w:rFonts w:ascii="Arial" w:hAnsi="Arial" w:cs="Arial"/>
          <w:sz w:val="24"/>
          <w:szCs w:val="24"/>
        </w:rPr>
        <w:fldChar w:fldCharType="end"/>
      </w:r>
      <w:r w:rsidRPr="002A2DAA">
        <w:rPr>
          <w:rFonts w:ascii="Arial" w:hAnsi="Arial" w:cs="Arial"/>
          <w:b/>
          <w:bCs/>
          <w:sz w:val="24"/>
          <w:szCs w:val="24"/>
          <w:lang w:val="en-US"/>
        </w:rPr>
        <w:t>Ownership</w:t>
      </w:r>
      <w:r w:rsidRPr="002A2DAA">
        <w:rPr>
          <w:rFonts w:ascii="Arial" w:hAnsi="Arial" w:cs="Arial"/>
          <w:b/>
          <w:bCs/>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p>
    <w:p w:rsidR="00C1425A" w:rsidRPr="002A2DAA" w:rsidRDefault="00C1425A" w:rsidP="00C1425A">
      <w:pPr>
        <w:autoSpaceDE w:val="0"/>
        <w:autoSpaceDN w:val="0"/>
        <w:adjustRightInd w:val="0"/>
        <w:spacing w:after="0" w:line="240" w:lineRule="auto"/>
        <w:rPr>
          <w:rFonts w:ascii="Arial" w:hAnsi="Arial" w:cs="Arial"/>
          <w:sz w:val="24"/>
          <w:szCs w:val="24"/>
          <w:lang w:val="en-US"/>
        </w:rPr>
      </w:pPr>
    </w:p>
    <w:p w:rsidR="00C1425A" w:rsidRPr="002A2DAA" w:rsidRDefault="00C1425A" w:rsidP="00C1425A">
      <w:pPr>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Laurentian Valley Water Works is owned by the Corporation of the Township of Laurentian Valley.</w:t>
      </w:r>
    </w:p>
    <w:p w:rsidR="006B2B46" w:rsidRPr="002A2DAA" w:rsidRDefault="006B2B46" w:rsidP="00C1425A">
      <w:pPr>
        <w:autoSpaceDE w:val="0"/>
        <w:autoSpaceDN w:val="0"/>
        <w:adjustRightInd w:val="0"/>
        <w:spacing w:after="0" w:line="240" w:lineRule="auto"/>
        <w:rPr>
          <w:rFonts w:ascii="Arial" w:hAnsi="Arial" w:cs="Arial"/>
          <w:b/>
          <w:bCs/>
          <w:sz w:val="24"/>
          <w:szCs w:val="24"/>
          <w:lang w:val="en-US"/>
        </w:rPr>
      </w:pPr>
    </w:p>
    <w:p w:rsidR="00C1425A" w:rsidRPr="002A2DAA" w:rsidRDefault="00C1425A" w:rsidP="00C1425A">
      <w:pPr>
        <w:autoSpaceDE w:val="0"/>
        <w:autoSpaceDN w:val="0"/>
        <w:adjustRightInd w:val="0"/>
        <w:spacing w:after="0" w:line="240" w:lineRule="auto"/>
        <w:rPr>
          <w:rFonts w:ascii="Arial" w:hAnsi="Arial" w:cs="Arial"/>
          <w:sz w:val="24"/>
          <w:szCs w:val="24"/>
          <w:lang w:val="en-US"/>
        </w:rPr>
      </w:pPr>
      <w:r w:rsidRPr="002A2DAA">
        <w:rPr>
          <w:rFonts w:ascii="Arial" w:hAnsi="Arial" w:cs="Arial"/>
          <w:b/>
          <w:bCs/>
          <w:sz w:val="24"/>
          <w:szCs w:val="24"/>
          <w:lang w:val="en-US"/>
        </w:rPr>
        <w:t>Operating Authority</w:t>
      </w:r>
    </w:p>
    <w:p w:rsidR="00C1425A" w:rsidRPr="002A2DAA" w:rsidRDefault="00C1425A" w:rsidP="00C1425A">
      <w:pPr>
        <w:autoSpaceDE w:val="0"/>
        <w:autoSpaceDN w:val="0"/>
        <w:adjustRightInd w:val="0"/>
        <w:spacing w:after="0" w:line="240" w:lineRule="auto"/>
        <w:rPr>
          <w:rFonts w:ascii="Arial" w:hAnsi="Arial" w:cs="Arial"/>
          <w:sz w:val="24"/>
          <w:szCs w:val="24"/>
          <w:lang w:val="en-US"/>
        </w:rPr>
      </w:pPr>
    </w:p>
    <w:p w:rsidR="00C1425A" w:rsidRPr="002A2DAA" w:rsidRDefault="00C1425A" w:rsidP="00C1425A">
      <w:pPr>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Laurentian Valley Water Works is operated by the Corporation of the Township of Laurentian Valley.</w:t>
      </w: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p>
    <w:p w:rsidR="00DF4E62" w:rsidRPr="002A2DAA" w:rsidRDefault="00C1425A" w:rsidP="00DF4E62">
      <w:pPr>
        <w:autoSpaceDE w:val="0"/>
        <w:autoSpaceDN w:val="0"/>
        <w:adjustRightInd w:val="0"/>
        <w:spacing w:after="0" w:line="240" w:lineRule="auto"/>
        <w:rPr>
          <w:rFonts w:ascii="Arial" w:hAnsi="Arial" w:cs="Arial"/>
          <w:sz w:val="24"/>
          <w:szCs w:val="24"/>
          <w:lang w:val="en-US"/>
        </w:rPr>
      </w:pPr>
      <w:r w:rsidRPr="002A2DAA">
        <w:rPr>
          <w:rFonts w:ascii="Arial" w:hAnsi="Arial" w:cs="Arial"/>
          <w:b/>
          <w:sz w:val="24"/>
          <w:szCs w:val="24"/>
        </w:rPr>
        <w:t>Sampling and</w:t>
      </w:r>
      <w:r w:rsidRPr="002A2DAA">
        <w:rPr>
          <w:rFonts w:ascii="Arial" w:hAnsi="Arial" w:cs="Arial"/>
          <w:sz w:val="24"/>
          <w:szCs w:val="24"/>
        </w:rPr>
        <w:t xml:space="preserve"> </w:t>
      </w:r>
      <w:r w:rsidR="00DF4E62" w:rsidRPr="002A2DAA">
        <w:rPr>
          <w:rFonts w:ascii="Arial" w:hAnsi="Arial" w:cs="Arial"/>
          <w:sz w:val="24"/>
          <w:szCs w:val="24"/>
        </w:rPr>
        <w:fldChar w:fldCharType="begin"/>
      </w:r>
      <w:r w:rsidR="00DF4E62" w:rsidRPr="002A2DAA">
        <w:rPr>
          <w:rFonts w:ascii="Arial" w:hAnsi="Arial" w:cs="Arial"/>
          <w:sz w:val="24"/>
          <w:szCs w:val="24"/>
        </w:rPr>
        <w:instrText xml:space="preserve"> SEQ CHAPTER \h \r 1</w:instrText>
      </w:r>
      <w:r w:rsidR="00DF4E62" w:rsidRPr="002A2DAA">
        <w:rPr>
          <w:rFonts w:ascii="Arial" w:hAnsi="Arial" w:cs="Arial"/>
          <w:sz w:val="24"/>
          <w:szCs w:val="24"/>
        </w:rPr>
        <w:fldChar w:fldCharType="end"/>
      </w:r>
      <w:r w:rsidR="00DF4E62" w:rsidRPr="002A2DAA">
        <w:rPr>
          <w:rFonts w:ascii="Arial" w:hAnsi="Arial" w:cs="Arial"/>
          <w:b/>
          <w:bCs/>
          <w:sz w:val="24"/>
          <w:szCs w:val="24"/>
          <w:lang w:val="en-US"/>
        </w:rPr>
        <w:t>Testing</w:t>
      </w:r>
    </w:p>
    <w:p w:rsidR="00DF4E62" w:rsidRPr="002A2DAA" w:rsidRDefault="00DF4E62" w:rsidP="00DF4E62">
      <w:pPr>
        <w:autoSpaceDE w:val="0"/>
        <w:autoSpaceDN w:val="0"/>
        <w:adjustRightInd w:val="0"/>
        <w:spacing w:after="0" w:line="240" w:lineRule="auto"/>
        <w:rPr>
          <w:rFonts w:ascii="Arial" w:hAnsi="Arial" w:cs="Arial"/>
          <w:sz w:val="24"/>
          <w:szCs w:val="24"/>
          <w:lang w:val="en-US"/>
        </w:rPr>
      </w:pP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 xml:space="preserve">The weekly water samples were sent to </w:t>
      </w:r>
      <w:proofErr w:type="spellStart"/>
      <w:r w:rsidRPr="002A2DAA">
        <w:rPr>
          <w:rFonts w:ascii="Arial" w:hAnsi="Arial" w:cs="Arial"/>
          <w:sz w:val="24"/>
          <w:szCs w:val="24"/>
          <w:lang w:val="en-US"/>
        </w:rPr>
        <w:t>Caduceon</w:t>
      </w:r>
      <w:proofErr w:type="spellEnd"/>
      <w:r w:rsidRPr="002A2DAA">
        <w:rPr>
          <w:rFonts w:ascii="Arial" w:hAnsi="Arial" w:cs="Arial"/>
          <w:sz w:val="24"/>
          <w:szCs w:val="24"/>
          <w:lang w:val="en-US"/>
        </w:rPr>
        <w:t xml:space="preserve"> Laboratories Inc</w:t>
      </w:r>
      <w:r w:rsidR="002A2DAA" w:rsidRPr="002A2DAA">
        <w:rPr>
          <w:rFonts w:ascii="Arial" w:hAnsi="Arial" w:cs="Arial"/>
          <w:sz w:val="24"/>
          <w:szCs w:val="24"/>
          <w:lang w:val="en-US"/>
        </w:rPr>
        <w:t>orporated</w:t>
      </w:r>
      <w:r w:rsidRPr="002A2DAA">
        <w:rPr>
          <w:rFonts w:ascii="Arial" w:hAnsi="Arial" w:cs="Arial"/>
          <w:sz w:val="24"/>
          <w:szCs w:val="24"/>
          <w:lang w:val="en-US"/>
        </w:rPr>
        <w:t xml:space="preserve"> in Ottawa for analysis. </w:t>
      </w:r>
      <w:proofErr w:type="spellStart"/>
      <w:r w:rsidRPr="002A2DAA">
        <w:rPr>
          <w:rFonts w:ascii="Arial" w:hAnsi="Arial" w:cs="Arial"/>
          <w:sz w:val="24"/>
          <w:szCs w:val="24"/>
          <w:lang w:val="en-US"/>
        </w:rPr>
        <w:t>Caduceon</w:t>
      </w:r>
      <w:proofErr w:type="spellEnd"/>
      <w:r w:rsidRPr="002A2DAA">
        <w:rPr>
          <w:rFonts w:ascii="Arial" w:hAnsi="Arial" w:cs="Arial"/>
          <w:sz w:val="24"/>
          <w:szCs w:val="24"/>
          <w:lang w:val="en-US"/>
        </w:rPr>
        <w:t xml:space="preserve"> is an ODWS Accredited laboratory. The results of the analysis are emailed to the Municipality. The following chart is a summary of those test results.</w:t>
      </w: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t xml:space="preserve">  </w:t>
      </w: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b/>
          <w:bCs/>
          <w:sz w:val="24"/>
          <w:szCs w:val="24"/>
          <w:lang w:val="en-US"/>
        </w:rPr>
      </w:pP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b/>
          <w:bCs/>
          <w:sz w:val="24"/>
          <w:szCs w:val="24"/>
          <w:lang w:val="en-US"/>
        </w:rPr>
        <w:t xml:space="preserve">Analysis for the period of </w:t>
      </w:r>
      <w:r w:rsidR="00C1425A" w:rsidRPr="002A2DAA">
        <w:rPr>
          <w:rFonts w:ascii="Arial" w:hAnsi="Arial" w:cs="Arial"/>
          <w:b/>
          <w:bCs/>
          <w:sz w:val="24"/>
          <w:szCs w:val="24"/>
          <w:lang w:val="en-US"/>
        </w:rPr>
        <w:t xml:space="preserve">January </w:t>
      </w:r>
      <w:r w:rsidRPr="002A2DAA">
        <w:rPr>
          <w:rFonts w:ascii="Arial" w:hAnsi="Arial" w:cs="Arial"/>
          <w:b/>
          <w:bCs/>
          <w:sz w:val="24"/>
          <w:szCs w:val="24"/>
          <w:lang w:val="en-US"/>
        </w:rPr>
        <w:t>1, 20</w:t>
      </w:r>
      <w:r w:rsidR="00753E87" w:rsidRPr="002A2DAA">
        <w:rPr>
          <w:rFonts w:ascii="Arial" w:hAnsi="Arial" w:cs="Arial"/>
          <w:b/>
          <w:bCs/>
          <w:sz w:val="24"/>
          <w:szCs w:val="24"/>
          <w:lang w:val="en-US"/>
        </w:rPr>
        <w:t>2</w:t>
      </w:r>
      <w:r w:rsidR="00602FDC" w:rsidRPr="002A2DAA">
        <w:rPr>
          <w:rFonts w:ascii="Arial" w:hAnsi="Arial" w:cs="Arial"/>
          <w:b/>
          <w:bCs/>
          <w:sz w:val="24"/>
          <w:szCs w:val="24"/>
          <w:lang w:val="en-US"/>
        </w:rPr>
        <w:t>3</w:t>
      </w:r>
      <w:r w:rsidRPr="002A2DAA">
        <w:rPr>
          <w:rFonts w:ascii="Arial" w:hAnsi="Arial" w:cs="Arial"/>
          <w:b/>
          <w:bCs/>
          <w:sz w:val="24"/>
          <w:szCs w:val="24"/>
          <w:lang w:val="en-US"/>
        </w:rPr>
        <w:t xml:space="preserve"> - December 31, 20</w:t>
      </w:r>
      <w:r w:rsidR="00753E87" w:rsidRPr="002A2DAA">
        <w:rPr>
          <w:rFonts w:ascii="Arial" w:hAnsi="Arial" w:cs="Arial"/>
          <w:b/>
          <w:bCs/>
          <w:sz w:val="24"/>
          <w:szCs w:val="24"/>
          <w:lang w:val="en-US"/>
        </w:rPr>
        <w:t>2</w:t>
      </w:r>
      <w:r w:rsidR="00602FDC" w:rsidRPr="002A2DAA">
        <w:rPr>
          <w:rFonts w:ascii="Arial" w:hAnsi="Arial" w:cs="Arial"/>
          <w:b/>
          <w:bCs/>
          <w:sz w:val="24"/>
          <w:szCs w:val="24"/>
          <w:lang w:val="en-US"/>
        </w:rPr>
        <w:t>3</w:t>
      </w:r>
    </w:p>
    <w:tbl>
      <w:tblPr>
        <w:tblW w:w="10092" w:type="dxa"/>
        <w:tblInd w:w="-8" w:type="dxa"/>
        <w:tblLayout w:type="fixed"/>
        <w:tblCellMar>
          <w:left w:w="100" w:type="dxa"/>
          <w:right w:w="100" w:type="dxa"/>
        </w:tblCellMar>
        <w:tblLook w:val="0000" w:firstRow="0" w:lastRow="0" w:firstColumn="0" w:lastColumn="0" w:noHBand="0" w:noVBand="0"/>
      </w:tblPr>
      <w:tblGrid>
        <w:gridCol w:w="2299"/>
        <w:gridCol w:w="1903"/>
        <w:gridCol w:w="1107"/>
        <w:gridCol w:w="1080"/>
        <w:gridCol w:w="2623"/>
        <w:gridCol w:w="1080"/>
      </w:tblGrid>
      <w:tr w:rsidR="00DF4E62" w:rsidRPr="002A2DAA" w:rsidTr="00101E26">
        <w:trPr>
          <w:cantSplit/>
        </w:trPr>
        <w:tc>
          <w:tcPr>
            <w:tcW w:w="2299"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Parameter Tested</w:t>
            </w:r>
          </w:p>
        </w:tc>
        <w:tc>
          <w:tcPr>
            <w:tcW w:w="1903"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 w:val="left" w:pos="1440"/>
              </w:tabs>
              <w:autoSpaceDE w:val="0"/>
              <w:autoSpaceDN w:val="0"/>
              <w:adjustRightInd w:val="0"/>
              <w:spacing w:before="100" w:after="0" w:line="240" w:lineRule="auto"/>
              <w:jc w:val="center"/>
              <w:rPr>
                <w:rFonts w:ascii="Arial" w:hAnsi="Arial" w:cs="Arial"/>
                <w:sz w:val="24"/>
                <w:szCs w:val="24"/>
                <w:lang w:val="en-US"/>
              </w:rPr>
            </w:pPr>
            <w:r w:rsidRPr="002A2DAA">
              <w:rPr>
                <w:rFonts w:ascii="Arial" w:hAnsi="Arial" w:cs="Arial"/>
                <w:sz w:val="24"/>
                <w:szCs w:val="24"/>
                <w:lang w:val="en-US"/>
              </w:rPr>
              <w:t>MAC,</w:t>
            </w:r>
          </w:p>
          <w:p w:rsidR="00DF4E62" w:rsidRPr="002A2DAA" w:rsidRDefault="00DF4E62" w:rsidP="00DF4E62">
            <w:pPr>
              <w:tabs>
                <w:tab w:val="left" w:pos="0"/>
                <w:tab w:val="left" w:pos="720"/>
                <w:tab w:val="left" w:pos="1440"/>
              </w:tabs>
              <w:autoSpaceDE w:val="0"/>
              <w:autoSpaceDN w:val="0"/>
              <w:adjustRightInd w:val="0"/>
              <w:spacing w:after="0" w:line="240" w:lineRule="auto"/>
              <w:jc w:val="center"/>
              <w:rPr>
                <w:rFonts w:ascii="Arial" w:hAnsi="Arial" w:cs="Arial"/>
                <w:sz w:val="24"/>
                <w:szCs w:val="24"/>
                <w:lang w:val="en-US"/>
              </w:rPr>
            </w:pPr>
            <w:r w:rsidRPr="002A2DAA">
              <w:rPr>
                <w:rFonts w:ascii="Arial" w:hAnsi="Arial" w:cs="Arial"/>
                <w:sz w:val="24"/>
                <w:szCs w:val="24"/>
                <w:lang w:val="en-US"/>
              </w:rPr>
              <w:t>IMAC or</w:t>
            </w:r>
          </w:p>
          <w:p w:rsidR="00DF4E62" w:rsidRPr="002A2DAA" w:rsidRDefault="00DF4E62" w:rsidP="00DF4E62">
            <w:pPr>
              <w:tabs>
                <w:tab w:val="left" w:pos="0"/>
                <w:tab w:val="left" w:pos="720"/>
                <w:tab w:val="left" w:pos="1440"/>
              </w:tabs>
              <w:autoSpaceDE w:val="0"/>
              <w:autoSpaceDN w:val="0"/>
              <w:adjustRightInd w:val="0"/>
              <w:spacing w:after="54" w:line="240" w:lineRule="auto"/>
              <w:jc w:val="center"/>
              <w:rPr>
                <w:rFonts w:ascii="Arial" w:hAnsi="Arial" w:cs="Arial"/>
                <w:sz w:val="24"/>
                <w:szCs w:val="24"/>
              </w:rPr>
            </w:pPr>
            <w:r w:rsidRPr="002A2DAA">
              <w:rPr>
                <w:rFonts w:ascii="Arial" w:hAnsi="Arial" w:cs="Arial"/>
                <w:sz w:val="24"/>
                <w:szCs w:val="24"/>
                <w:lang w:val="en-US"/>
              </w:rPr>
              <w:t xml:space="preserve">Standard </w:t>
            </w:r>
          </w:p>
        </w:tc>
        <w:tc>
          <w:tcPr>
            <w:tcW w:w="1107"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s>
              <w:autoSpaceDE w:val="0"/>
              <w:autoSpaceDN w:val="0"/>
              <w:adjustRightInd w:val="0"/>
              <w:spacing w:before="100" w:after="0" w:line="240" w:lineRule="auto"/>
              <w:jc w:val="center"/>
              <w:rPr>
                <w:rFonts w:ascii="Arial" w:hAnsi="Arial" w:cs="Arial"/>
                <w:sz w:val="24"/>
                <w:szCs w:val="24"/>
                <w:lang w:val="en-US"/>
              </w:rPr>
            </w:pPr>
            <w:r w:rsidRPr="002A2DAA">
              <w:rPr>
                <w:rFonts w:ascii="Arial" w:hAnsi="Arial" w:cs="Arial"/>
                <w:sz w:val="24"/>
                <w:szCs w:val="24"/>
                <w:lang w:val="en-US"/>
              </w:rPr>
              <w:t># of</w:t>
            </w:r>
          </w:p>
          <w:p w:rsidR="00DF4E62" w:rsidRPr="002A2DAA" w:rsidRDefault="00DF4E62" w:rsidP="00DF4E62">
            <w:pPr>
              <w:tabs>
                <w:tab w:val="left" w:pos="0"/>
                <w:tab w:val="left" w:pos="720"/>
              </w:tabs>
              <w:autoSpaceDE w:val="0"/>
              <w:autoSpaceDN w:val="0"/>
              <w:adjustRightInd w:val="0"/>
              <w:spacing w:after="54" w:line="240" w:lineRule="auto"/>
              <w:jc w:val="center"/>
              <w:rPr>
                <w:rFonts w:ascii="Arial" w:hAnsi="Arial" w:cs="Arial"/>
                <w:sz w:val="24"/>
                <w:szCs w:val="24"/>
              </w:rPr>
            </w:pPr>
            <w:r w:rsidRPr="002A2DAA">
              <w:rPr>
                <w:rFonts w:ascii="Arial" w:hAnsi="Arial" w:cs="Arial"/>
                <w:sz w:val="24"/>
                <w:szCs w:val="24"/>
                <w:lang w:val="en-US"/>
              </w:rPr>
              <w:t xml:space="preserve"> Samples</w:t>
            </w:r>
          </w:p>
        </w:tc>
        <w:tc>
          <w:tcPr>
            <w:tcW w:w="1080"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s>
              <w:autoSpaceDE w:val="0"/>
              <w:autoSpaceDN w:val="0"/>
              <w:adjustRightInd w:val="0"/>
              <w:spacing w:before="100" w:after="0" w:line="240" w:lineRule="auto"/>
              <w:jc w:val="center"/>
              <w:rPr>
                <w:rFonts w:ascii="Arial" w:hAnsi="Arial" w:cs="Arial"/>
                <w:sz w:val="24"/>
                <w:szCs w:val="24"/>
                <w:lang w:val="en-US"/>
              </w:rPr>
            </w:pPr>
            <w:r w:rsidRPr="002A2DAA">
              <w:rPr>
                <w:rFonts w:ascii="Arial" w:hAnsi="Arial" w:cs="Arial"/>
                <w:sz w:val="24"/>
                <w:szCs w:val="24"/>
                <w:lang w:val="en-US"/>
              </w:rPr>
              <w:t># of Adverse</w:t>
            </w:r>
          </w:p>
          <w:p w:rsidR="00DF4E62" w:rsidRPr="002A2DAA" w:rsidRDefault="00DF4E62" w:rsidP="00DF4E62">
            <w:pPr>
              <w:tabs>
                <w:tab w:val="left" w:pos="0"/>
                <w:tab w:val="left" w:pos="720"/>
              </w:tabs>
              <w:autoSpaceDE w:val="0"/>
              <w:autoSpaceDN w:val="0"/>
              <w:adjustRightInd w:val="0"/>
              <w:spacing w:after="54" w:line="240" w:lineRule="auto"/>
              <w:jc w:val="center"/>
              <w:rPr>
                <w:rFonts w:ascii="Arial" w:hAnsi="Arial" w:cs="Arial"/>
                <w:sz w:val="24"/>
                <w:szCs w:val="24"/>
              </w:rPr>
            </w:pPr>
            <w:r w:rsidRPr="002A2DAA">
              <w:rPr>
                <w:rFonts w:ascii="Arial" w:hAnsi="Arial" w:cs="Arial"/>
                <w:sz w:val="24"/>
                <w:szCs w:val="24"/>
                <w:lang w:val="en-US"/>
              </w:rPr>
              <w:t>Results</w:t>
            </w:r>
          </w:p>
        </w:tc>
        <w:tc>
          <w:tcPr>
            <w:tcW w:w="2623"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 w:val="left" w:pos="1440"/>
                <w:tab w:val="left" w:pos="2160"/>
              </w:tabs>
              <w:autoSpaceDE w:val="0"/>
              <w:autoSpaceDN w:val="0"/>
              <w:adjustRightInd w:val="0"/>
              <w:spacing w:before="100" w:after="0" w:line="240" w:lineRule="auto"/>
              <w:jc w:val="center"/>
              <w:rPr>
                <w:rFonts w:ascii="Arial" w:hAnsi="Arial" w:cs="Arial"/>
                <w:sz w:val="24"/>
                <w:szCs w:val="24"/>
                <w:lang w:val="en-US"/>
              </w:rPr>
            </w:pPr>
            <w:r w:rsidRPr="002A2DAA">
              <w:rPr>
                <w:rFonts w:ascii="Arial" w:hAnsi="Arial" w:cs="Arial"/>
                <w:sz w:val="24"/>
                <w:szCs w:val="24"/>
                <w:lang w:val="en-US"/>
              </w:rPr>
              <w:t xml:space="preserve">Normal </w:t>
            </w:r>
          </w:p>
          <w:p w:rsidR="00DF4E62" w:rsidRPr="002A2DAA" w:rsidRDefault="00DF4E62" w:rsidP="00DF4E62">
            <w:pPr>
              <w:tabs>
                <w:tab w:val="left" w:pos="0"/>
                <w:tab w:val="left" w:pos="720"/>
                <w:tab w:val="left" w:pos="1440"/>
                <w:tab w:val="left" w:pos="2160"/>
              </w:tabs>
              <w:autoSpaceDE w:val="0"/>
              <w:autoSpaceDN w:val="0"/>
              <w:adjustRightInd w:val="0"/>
              <w:spacing w:after="54" w:line="240" w:lineRule="auto"/>
              <w:jc w:val="center"/>
              <w:rPr>
                <w:rFonts w:ascii="Arial" w:hAnsi="Arial" w:cs="Arial"/>
                <w:sz w:val="24"/>
                <w:szCs w:val="24"/>
              </w:rPr>
            </w:pPr>
            <w:r w:rsidRPr="002A2DAA">
              <w:rPr>
                <w:rFonts w:ascii="Arial" w:hAnsi="Arial" w:cs="Arial"/>
                <w:sz w:val="24"/>
                <w:szCs w:val="24"/>
                <w:lang w:val="en-US"/>
              </w:rPr>
              <w:t>Range</w:t>
            </w:r>
          </w:p>
        </w:tc>
        <w:tc>
          <w:tcPr>
            <w:tcW w:w="1080" w:type="dxa"/>
            <w:tcBorders>
              <w:top w:val="single" w:sz="6" w:space="0" w:color="000000"/>
              <w:left w:val="single" w:sz="6" w:space="0" w:color="000000"/>
              <w:bottom w:val="nil"/>
              <w:right w:val="single" w:sz="6" w:space="0" w:color="000000"/>
            </w:tcBorders>
          </w:tcPr>
          <w:p w:rsidR="00DF4E62" w:rsidRPr="002A2DAA" w:rsidRDefault="00DF4E62" w:rsidP="00DF4E62">
            <w:pPr>
              <w:tabs>
                <w:tab w:val="left" w:pos="0"/>
                <w:tab w:val="left" w:pos="72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Note #</w:t>
            </w:r>
          </w:p>
        </w:tc>
      </w:tr>
      <w:tr w:rsidR="00DF4E62" w:rsidRPr="002A2DAA" w:rsidTr="00101E26">
        <w:trPr>
          <w:cantSplit/>
        </w:trPr>
        <w:tc>
          <w:tcPr>
            <w:tcW w:w="2299"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 w:val="left" w:pos="1440"/>
                <w:tab w:val="left" w:pos="2160"/>
              </w:tabs>
              <w:autoSpaceDE w:val="0"/>
              <w:autoSpaceDN w:val="0"/>
              <w:adjustRightInd w:val="0"/>
              <w:spacing w:before="100" w:after="54" w:line="240" w:lineRule="auto"/>
              <w:rPr>
                <w:rFonts w:ascii="Arial" w:hAnsi="Arial" w:cs="Arial"/>
                <w:sz w:val="24"/>
                <w:szCs w:val="24"/>
              </w:rPr>
            </w:pPr>
            <w:r w:rsidRPr="002A2DAA">
              <w:rPr>
                <w:rFonts w:ascii="Arial" w:hAnsi="Arial" w:cs="Arial"/>
                <w:sz w:val="24"/>
                <w:szCs w:val="24"/>
                <w:lang w:val="en-US"/>
              </w:rPr>
              <w:t>E, Coli</w:t>
            </w:r>
          </w:p>
        </w:tc>
        <w:tc>
          <w:tcPr>
            <w:tcW w:w="1903"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 w:val="left" w:pos="144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Nil</w:t>
            </w:r>
          </w:p>
        </w:tc>
        <w:tc>
          <w:tcPr>
            <w:tcW w:w="1107" w:type="dxa"/>
            <w:tcBorders>
              <w:top w:val="single" w:sz="6" w:space="0" w:color="000000"/>
              <w:left w:val="single" w:sz="6" w:space="0" w:color="000000"/>
              <w:bottom w:val="nil"/>
              <w:right w:val="nil"/>
            </w:tcBorders>
          </w:tcPr>
          <w:p w:rsidR="00DF4E62" w:rsidRPr="002A2DAA" w:rsidRDefault="00C14809" w:rsidP="00D579B9">
            <w:pPr>
              <w:tabs>
                <w:tab w:val="left" w:pos="0"/>
                <w:tab w:val="left" w:pos="72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11</w:t>
            </w:r>
            <w:r w:rsidR="005137B3" w:rsidRPr="002A2DAA">
              <w:rPr>
                <w:rFonts w:ascii="Arial" w:hAnsi="Arial" w:cs="Arial"/>
                <w:sz w:val="24"/>
                <w:szCs w:val="24"/>
                <w:lang w:val="en-US"/>
              </w:rPr>
              <w:t>4</w:t>
            </w:r>
          </w:p>
        </w:tc>
        <w:tc>
          <w:tcPr>
            <w:tcW w:w="1080"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0</w:t>
            </w:r>
          </w:p>
        </w:tc>
        <w:tc>
          <w:tcPr>
            <w:tcW w:w="2623"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 xml:space="preserve">Absent   </w:t>
            </w:r>
          </w:p>
        </w:tc>
        <w:tc>
          <w:tcPr>
            <w:tcW w:w="1080" w:type="dxa"/>
            <w:tcBorders>
              <w:top w:val="single" w:sz="6" w:space="0" w:color="000000"/>
              <w:left w:val="single" w:sz="6" w:space="0" w:color="000000"/>
              <w:bottom w:val="nil"/>
              <w:right w:val="single" w:sz="6" w:space="0" w:color="000000"/>
            </w:tcBorders>
          </w:tcPr>
          <w:p w:rsidR="00DF4E62" w:rsidRPr="002A2DAA" w:rsidRDefault="00DF4E62" w:rsidP="00DF4E62">
            <w:pPr>
              <w:tabs>
                <w:tab w:val="left" w:pos="0"/>
                <w:tab w:val="left" w:pos="720"/>
              </w:tabs>
              <w:autoSpaceDE w:val="0"/>
              <w:autoSpaceDN w:val="0"/>
              <w:adjustRightInd w:val="0"/>
              <w:spacing w:before="100" w:after="54" w:line="240" w:lineRule="auto"/>
              <w:jc w:val="center"/>
              <w:rPr>
                <w:rFonts w:ascii="Arial" w:hAnsi="Arial" w:cs="Arial"/>
                <w:sz w:val="24"/>
                <w:szCs w:val="24"/>
              </w:rPr>
            </w:pPr>
          </w:p>
        </w:tc>
      </w:tr>
      <w:tr w:rsidR="00DF4E62" w:rsidRPr="002A2DAA" w:rsidTr="00101E26">
        <w:trPr>
          <w:cantSplit/>
        </w:trPr>
        <w:tc>
          <w:tcPr>
            <w:tcW w:w="2299" w:type="dxa"/>
            <w:tcBorders>
              <w:top w:val="single" w:sz="6" w:space="0" w:color="000000"/>
              <w:left w:val="single" w:sz="6" w:space="0" w:color="000000"/>
              <w:bottom w:val="nil"/>
              <w:right w:val="nil"/>
            </w:tcBorders>
          </w:tcPr>
          <w:p w:rsidR="00DF4E62" w:rsidRPr="002A2DAA" w:rsidRDefault="00DF4E62" w:rsidP="00DF4E62">
            <w:pPr>
              <w:tabs>
                <w:tab w:val="right" w:pos="2199"/>
              </w:tabs>
              <w:autoSpaceDE w:val="0"/>
              <w:autoSpaceDN w:val="0"/>
              <w:adjustRightInd w:val="0"/>
              <w:spacing w:before="100" w:after="54" w:line="240" w:lineRule="auto"/>
              <w:rPr>
                <w:rFonts w:ascii="Arial" w:hAnsi="Arial" w:cs="Arial"/>
                <w:sz w:val="24"/>
                <w:szCs w:val="24"/>
              </w:rPr>
            </w:pPr>
            <w:r w:rsidRPr="002A2DAA">
              <w:rPr>
                <w:rFonts w:ascii="Arial" w:hAnsi="Arial" w:cs="Arial"/>
                <w:sz w:val="24"/>
                <w:szCs w:val="24"/>
                <w:lang w:val="en-US"/>
              </w:rPr>
              <w:t>Total Coliforms</w:t>
            </w:r>
            <w:r w:rsidRPr="002A2DAA">
              <w:rPr>
                <w:rFonts w:ascii="Arial" w:hAnsi="Arial" w:cs="Arial"/>
                <w:sz w:val="24"/>
                <w:szCs w:val="24"/>
                <w:lang w:val="en-US"/>
              </w:rPr>
              <w:tab/>
            </w:r>
          </w:p>
        </w:tc>
        <w:tc>
          <w:tcPr>
            <w:tcW w:w="1903" w:type="dxa"/>
            <w:tcBorders>
              <w:top w:val="single" w:sz="6" w:space="0" w:color="000000"/>
              <w:left w:val="single" w:sz="6" w:space="0" w:color="000000"/>
              <w:bottom w:val="nil"/>
              <w:right w:val="nil"/>
            </w:tcBorders>
          </w:tcPr>
          <w:p w:rsidR="00DF4E62" w:rsidRPr="002A2DAA" w:rsidRDefault="00DF4E62" w:rsidP="00DF4E62">
            <w:pPr>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Nil</w:t>
            </w:r>
          </w:p>
        </w:tc>
        <w:tc>
          <w:tcPr>
            <w:tcW w:w="1107" w:type="dxa"/>
            <w:tcBorders>
              <w:top w:val="single" w:sz="6" w:space="0" w:color="000000"/>
              <w:left w:val="single" w:sz="6" w:space="0" w:color="000000"/>
              <w:bottom w:val="nil"/>
              <w:right w:val="nil"/>
            </w:tcBorders>
          </w:tcPr>
          <w:p w:rsidR="00DF4E62" w:rsidRPr="002A2DAA" w:rsidRDefault="00C14809" w:rsidP="00D579B9">
            <w:pPr>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rPr>
              <w:t>11</w:t>
            </w:r>
            <w:r w:rsidR="005137B3" w:rsidRPr="002A2DAA">
              <w:rPr>
                <w:rFonts w:ascii="Arial" w:hAnsi="Arial" w:cs="Arial"/>
                <w:sz w:val="24"/>
                <w:szCs w:val="24"/>
              </w:rPr>
              <w:t>4</w:t>
            </w:r>
          </w:p>
        </w:tc>
        <w:tc>
          <w:tcPr>
            <w:tcW w:w="1080" w:type="dxa"/>
            <w:tcBorders>
              <w:top w:val="single" w:sz="6" w:space="0" w:color="000000"/>
              <w:left w:val="single" w:sz="6" w:space="0" w:color="000000"/>
              <w:bottom w:val="nil"/>
              <w:right w:val="nil"/>
            </w:tcBorders>
          </w:tcPr>
          <w:p w:rsidR="00DF4E62" w:rsidRPr="002A2DAA" w:rsidRDefault="0004426A" w:rsidP="00DF4E62">
            <w:pPr>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1</w:t>
            </w:r>
          </w:p>
        </w:tc>
        <w:tc>
          <w:tcPr>
            <w:tcW w:w="2623" w:type="dxa"/>
            <w:tcBorders>
              <w:top w:val="single" w:sz="6" w:space="0" w:color="000000"/>
              <w:left w:val="single" w:sz="6" w:space="0" w:color="000000"/>
              <w:bottom w:val="nil"/>
              <w:right w:val="nil"/>
            </w:tcBorders>
          </w:tcPr>
          <w:p w:rsidR="00DF4E62" w:rsidRPr="002A2DAA" w:rsidRDefault="00DF4E62" w:rsidP="00DF4E62">
            <w:pPr>
              <w:tabs>
                <w:tab w:val="right" w:pos="2199"/>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&lt; 1/100ml</w:t>
            </w:r>
          </w:p>
        </w:tc>
        <w:tc>
          <w:tcPr>
            <w:tcW w:w="1080" w:type="dxa"/>
            <w:tcBorders>
              <w:top w:val="single" w:sz="6" w:space="0" w:color="000000"/>
              <w:left w:val="single" w:sz="6" w:space="0" w:color="000000"/>
              <w:bottom w:val="nil"/>
              <w:right w:val="single" w:sz="6" w:space="0" w:color="000000"/>
            </w:tcBorders>
          </w:tcPr>
          <w:p w:rsidR="00DF4E62" w:rsidRPr="002A2DAA" w:rsidRDefault="0004426A" w:rsidP="00DF4E62">
            <w:pPr>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rPr>
              <w:t>1</w:t>
            </w:r>
          </w:p>
        </w:tc>
      </w:tr>
      <w:tr w:rsidR="00DF4E62" w:rsidRPr="002A2DAA" w:rsidTr="00101E26">
        <w:trPr>
          <w:cantSplit/>
        </w:trPr>
        <w:tc>
          <w:tcPr>
            <w:tcW w:w="2299" w:type="dxa"/>
            <w:tcBorders>
              <w:top w:val="single" w:sz="6" w:space="0" w:color="000000"/>
              <w:left w:val="single" w:sz="6" w:space="0" w:color="000000"/>
              <w:bottom w:val="nil"/>
              <w:right w:val="nil"/>
            </w:tcBorders>
          </w:tcPr>
          <w:p w:rsidR="00DF4E62" w:rsidRPr="002A2DAA" w:rsidRDefault="00DF4E62" w:rsidP="00DF4E62">
            <w:pPr>
              <w:tabs>
                <w:tab w:val="right" w:pos="2199"/>
              </w:tabs>
              <w:autoSpaceDE w:val="0"/>
              <w:autoSpaceDN w:val="0"/>
              <w:adjustRightInd w:val="0"/>
              <w:spacing w:before="100" w:after="54" w:line="240" w:lineRule="auto"/>
              <w:rPr>
                <w:rFonts w:ascii="Arial" w:hAnsi="Arial" w:cs="Arial"/>
                <w:sz w:val="24"/>
                <w:szCs w:val="24"/>
              </w:rPr>
            </w:pPr>
            <w:r w:rsidRPr="002A2DAA">
              <w:rPr>
                <w:rFonts w:ascii="Arial" w:hAnsi="Arial" w:cs="Arial"/>
                <w:sz w:val="24"/>
                <w:szCs w:val="24"/>
                <w:lang w:val="en-US"/>
              </w:rPr>
              <w:t>Heterotrophic Plate Count</w:t>
            </w:r>
          </w:p>
        </w:tc>
        <w:tc>
          <w:tcPr>
            <w:tcW w:w="1903" w:type="dxa"/>
            <w:tcBorders>
              <w:top w:val="single" w:sz="6" w:space="0" w:color="000000"/>
              <w:left w:val="single" w:sz="6" w:space="0" w:color="000000"/>
              <w:bottom w:val="nil"/>
              <w:right w:val="nil"/>
            </w:tcBorders>
          </w:tcPr>
          <w:p w:rsidR="00DF4E62" w:rsidRPr="002A2DAA" w:rsidRDefault="00DF4E62" w:rsidP="00DF4E62">
            <w:pPr>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 xml:space="preserve">500 CFU/ ml   </w:t>
            </w:r>
          </w:p>
        </w:tc>
        <w:tc>
          <w:tcPr>
            <w:tcW w:w="1107" w:type="dxa"/>
            <w:tcBorders>
              <w:top w:val="single" w:sz="6" w:space="0" w:color="000000"/>
              <w:left w:val="single" w:sz="6" w:space="0" w:color="000000"/>
              <w:bottom w:val="nil"/>
              <w:right w:val="nil"/>
            </w:tcBorders>
          </w:tcPr>
          <w:p w:rsidR="00DF4E62" w:rsidRPr="002A2DAA" w:rsidRDefault="0004426A" w:rsidP="00DF4E62">
            <w:pPr>
              <w:autoSpaceDE w:val="0"/>
              <w:autoSpaceDN w:val="0"/>
              <w:adjustRightInd w:val="0"/>
              <w:spacing w:before="100" w:after="0" w:line="240" w:lineRule="auto"/>
              <w:jc w:val="center"/>
              <w:rPr>
                <w:rFonts w:ascii="Arial" w:hAnsi="Arial" w:cs="Arial"/>
                <w:sz w:val="24"/>
                <w:szCs w:val="24"/>
                <w:lang w:val="en-US"/>
              </w:rPr>
            </w:pPr>
            <w:r w:rsidRPr="002A2DAA">
              <w:rPr>
                <w:rFonts w:ascii="Arial" w:hAnsi="Arial" w:cs="Arial"/>
                <w:sz w:val="24"/>
                <w:szCs w:val="24"/>
                <w:lang w:val="en-US"/>
              </w:rPr>
              <w:t>24</w:t>
            </w:r>
          </w:p>
          <w:p w:rsidR="00DF4E62" w:rsidRPr="002A2DAA" w:rsidRDefault="00DF4E62" w:rsidP="00DF4E62">
            <w:pPr>
              <w:tabs>
                <w:tab w:val="left" w:pos="0"/>
                <w:tab w:val="left" w:pos="720"/>
              </w:tabs>
              <w:autoSpaceDE w:val="0"/>
              <w:autoSpaceDN w:val="0"/>
              <w:adjustRightInd w:val="0"/>
              <w:spacing w:after="54" w:line="240" w:lineRule="auto"/>
              <w:rPr>
                <w:rFonts w:ascii="Arial" w:hAnsi="Arial" w:cs="Arial"/>
                <w:sz w:val="24"/>
                <w:szCs w:val="24"/>
              </w:rPr>
            </w:pPr>
            <w:r w:rsidRPr="002A2DAA">
              <w:rPr>
                <w:rFonts w:ascii="Arial" w:hAnsi="Arial" w:cs="Arial"/>
                <w:sz w:val="24"/>
                <w:szCs w:val="24"/>
              </w:rPr>
              <w:tab/>
            </w:r>
          </w:p>
        </w:tc>
        <w:tc>
          <w:tcPr>
            <w:tcW w:w="1080" w:type="dxa"/>
            <w:tcBorders>
              <w:top w:val="single" w:sz="6" w:space="0" w:color="000000"/>
              <w:left w:val="single" w:sz="6" w:space="0" w:color="000000"/>
              <w:bottom w:val="nil"/>
              <w:right w:val="nil"/>
            </w:tcBorders>
          </w:tcPr>
          <w:p w:rsidR="00DF4E62" w:rsidRPr="002A2DAA" w:rsidRDefault="0004426A" w:rsidP="00DF4E62">
            <w:pPr>
              <w:tabs>
                <w:tab w:val="left" w:pos="0"/>
                <w:tab w:val="left" w:pos="72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0</w:t>
            </w:r>
          </w:p>
        </w:tc>
        <w:tc>
          <w:tcPr>
            <w:tcW w:w="2623" w:type="dxa"/>
            <w:tcBorders>
              <w:top w:val="single" w:sz="6" w:space="0" w:color="000000"/>
              <w:left w:val="single" w:sz="6" w:space="0" w:color="000000"/>
              <w:bottom w:val="nil"/>
              <w:right w:val="nil"/>
            </w:tcBorders>
          </w:tcPr>
          <w:p w:rsidR="00DF4E62" w:rsidRPr="002A2DAA" w:rsidRDefault="00101E26" w:rsidP="00D579B9">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 xml:space="preserve">&lt;2 CFU/ml - </w:t>
            </w:r>
            <w:r w:rsidR="0004426A" w:rsidRPr="002A2DAA">
              <w:rPr>
                <w:rFonts w:ascii="Arial" w:hAnsi="Arial" w:cs="Arial"/>
                <w:sz w:val="24"/>
                <w:szCs w:val="24"/>
                <w:lang w:val="en-US"/>
              </w:rPr>
              <w:t>34</w:t>
            </w:r>
            <w:r w:rsidR="00DF4E62" w:rsidRPr="002A2DAA">
              <w:rPr>
                <w:rFonts w:ascii="Arial" w:hAnsi="Arial" w:cs="Arial"/>
                <w:sz w:val="24"/>
                <w:szCs w:val="24"/>
                <w:lang w:val="en-US"/>
              </w:rPr>
              <w:t xml:space="preserve"> CFU/ml</w:t>
            </w:r>
          </w:p>
        </w:tc>
        <w:tc>
          <w:tcPr>
            <w:tcW w:w="1080" w:type="dxa"/>
            <w:tcBorders>
              <w:top w:val="single" w:sz="6" w:space="0" w:color="000000"/>
              <w:left w:val="single" w:sz="6" w:space="0" w:color="000000"/>
              <w:bottom w:val="nil"/>
              <w:right w:val="single" w:sz="6" w:space="0" w:color="000000"/>
            </w:tcBorders>
          </w:tcPr>
          <w:p w:rsidR="00DF4E62" w:rsidRPr="002A2DAA" w:rsidRDefault="00DF4E62" w:rsidP="00DF4E62">
            <w:pPr>
              <w:tabs>
                <w:tab w:val="left" w:pos="0"/>
                <w:tab w:val="left" w:pos="720"/>
              </w:tabs>
              <w:autoSpaceDE w:val="0"/>
              <w:autoSpaceDN w:val="0"/>
              <w:adjustRightInd w:val="0"/>
              <w:spacing w:before="100" w:after="54" w:line="240" w:lineRule="auto"/>
              <w:jc w:val="center"/>
              <w:rPr>
                <w:rFonts w:ascii="Arial" w:hAnsi="Arial" w:cs="Arial"/>
                <w:sz w:val="24"/>
                <w:szCs w:val="24"/>
              </w:rPr>
            </w:pPr>
          </w:p>
        </w:tc>
      </w:tr>
      <w:tr w:rsidR="00DF4E62" w:rsidRPr="002A2DAA" w:rsidTr="00101E26">
        <w:trPr>
          <w:cantSplit/>
        </w:trPr>
        <w:tc>
          <w:tcPr>
            <w:tcW w:w="2299"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 w:val="left" w:pos="1440"/>
                <w:tab w:val="left" w:pos="2160"/>
              </w:tabs>
              <w:autoSpaceDE w:val="0"/>
              <w:autoSpaceDN w:val="0"/>
              <w:adjustRightInd w:val="0"/>
              <w:spacing w:before="100" w:after="54" w:line="240" w:lineRule="auto"/>
              <w:rPr>
                <w:rFonts w:ascii="Arial" w:hAnsi="Arial" w:cs="Arial"/>
                <w:sz w:val="24"/>
                <w:szCs w:val="24"/>
              </w:rPr>
            </w:pPr>
            <w:r w:rsidRPr="002A2DAA">
              <w:rPr>
                <w:rFonts w:ascii="Arial" w:hAnsi="Arial" w:cs="Arial"/>
                <w:sz w:val="24"/>
                <w:szCs w:val="24"/>
                <w:lang w:val="en-US"/>
              </w:rPr>
              <w:t>Residual Chlorine</w:t>
            </w:r>
          </w:p>
        </w:tc>
        <w:tc>
          <w:tcPr>
            <w:tcW w:w="1903"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 w:val="left" w:pos="144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.05 mg/ml</w:t>
            </w:r>
          </w:p>
        </w:tc>
        <w:tc>
          <w:tcPr>
            <w:tcW w:w="1107" w:type="dxa"/>
            <w:tcBorders>
              <w:top w:val="single" w:sz="6" w:space="0" w:color="000000"/>
              <w:left w:val="single" w:sz="6" w:space="0" w:color="000000"/>
              <w:bottom w:val="nil"/>
              <w:right w:val="nil"/>
            </w:tcBorders>
          </w:tcPr>
          <w:p w:rsidR="00DF4E62" w:rsidRPr="002A2DAA" w:rsidRDefault="00C14809" w:rsidP="00D579B9">
            <w:pPr>
              <w:tabs>
                <w:tab w:val="left" w:pos="0"/>
                <w:tab w:val="left" w:pos="72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rPr>
              <w:t>4</w:t>
            </w:r>
            <w:r w:rsidR="00626737" w:rsidRPr="002A2DAA">
              <w:rPr>
                <w:rFonts w:ascii="Arial" w:hAnsi="Arial" w:cs="Arial"/>
                <w:sz w:val="24"/>
                <w:szCs w:val="24"/>
              </w:rPr>
              <w:t>61</w:t>
            </w:r>
          </w:p>
        </w:tc>
        <w:tc>
          <w:tcPr>
            <w:tcW w:w="1080" w:type="dxa"/>
            <w:tcBorders>
              <w:top w:val="single" w:sz="6" w:space="0" w:color="000000"/>
              <w:left w:val="single" w:sz="6" w:space="0" w:color="000000"/>
              <w:bottom w:val="nil"/>
              <w:right w:val="nil"/>
            </w:tcBorders>
          </w:tcPr>
          <w:p w:rsidR="00DF4E62" w:rsidRPr="002A2DAA" w:rsidRDefault="00DF4E62" w:rsidP="00DF4E62">
            <w:pPr>
              <w:tabs>
                <w:tab w:val="left" w:pos="0"/>
                <w:tab w:val="left" w:pos="72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0</w:t>
            </w:r>
          </w:p>
        </w:tc>
        <w:tc>
          <w:tcPr>
            <w:tcW w:w="2623" w:type="dxa"/>
            <w:tcBorders>
              <w:top w:val="single" w:sz="6" w:space="0" w:color="000000"/>
              <w:left w:val="single" w:sz="6" w:space="0" w:color="000000"/>
              <w:bottom w:val="nil"/>
              <w:right w:val="nil"/>
            </w:tcBorders>
          </w:tcPr>
          <w:p w:rsidR="00DF4E62" w:rsidRPr="002A2DAA" w:rsidRDefault="00DF4E62" w:rsidP="00D579B9">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0.0</w:t>
            </w:r>
            <w:r w:rsidR="00046ADF" w:rsidRPr="002A2DAA">
              <w:rPr>
                <w:rFonts w:ascii="Arial" w:hAnsi="Arial" w:cs="Arial"/>
                <w:sz w:val="24"/>
                <w:szCs w:val="24"/>
                <w:lang w:val="en-US"/>
              </w:rPr>
              <w:t>5</w:t>
            </w:r>
            <w:r w:rsidRPr="002A2DAA">
              <w:rPr>
                <w:rFonts w:ascii="Arial" w:hAnsi="Arial" w:cs="Arial"/>
                <w:sz w:val="24"/>
                <w:szCs w:val="24"/>
                <w:lang w:val="en-US"/>
              </w:rPr>
              <w:t xml:space="preserve"> - 1.</w:t>
            </w:r>
            <w:r w:rsidR="00F43868" w:rsidRPr="002A2DAA">
              <w:rPr>
                <w:rFonts w:ascii="Arial" w:hAnsi="Arial" w:cs="Arial"/>
                <w:sz w:val="24"/>
                <w:szCs w:val="24"/>
                <w:lang w:val="en-US"/>
              </w:rPr>
              <w:t>3</w:t>
            </w:r>
            <w:r w:rsidR="00751EAE" w:rsidRPr="002A2DAA">
              <w:rPr>
                <w:rFonts w:ascii="Arial" w:hAnsi="Arial" w:cs="Arial"/>
                <w:sz w:val="24"/>
                <w:szCs w:val="24"/>
                <w:lang w:val="en-US"/>
              </w:rPr>
              <w:t>2</w:t>
            </w:r>
            <w:r w:rsidRPr="002A2DAA">
              <w:rPr>
                <w:rFonts w:ascii="Arial" w:hAnsi="Arial" w:cs="Arial"/>
                <w:sz w:val="24"/>
                <w:szCs w:val="24"/>
                <w:lang w:val="en-US"/>
              </w:rPr>
              <w:t xml:space="preserve"> mg/l</w:t>
            </w:r>
          </w:p>
        </w:tc>
        <w:tc>
          <w:tcPr>
            <w:tcW w:w="1080" w:type="dxa"/>
            <w:tcBorders>
              <w:top w:val="single" w:sz="6" w:space="0" w:color="000000"/>
              <w:left w:val="single" w:sz="6" w:space="0" w:color="000000"/>
              <w:bottom w:val="nil"/>
              <w:right w:val="single" w:sz="6" w:space="0" w:color="000000"/>
            </w:tcBorders>
          </w:tcPr>
          <w:p w:rsidR="00DF4E62" w:rsidRPr="002A2DAA" w:rsidRDefault="00DF4E62" w:rsidP="00DF4E62">
            <w:pPr>
              <w:tabs>
                <w:tab w:val="left" w:pos="0"/>
                <w:tab w:val="left" w:pos="720"/>
              </w:tabs>
              <w:autoSpaceDE w:val="0"/>
              <w:autoSpaceDN w:val="0"/>
              <w:adjustRightInd w:val="0"/>
              <w:spacing w:before="100" w:after="54" w:line="240" w:lineRule="auto"/>
              <w:jc w:val="center"/>
              <w:rPr>
                <w:rFonts w:ascii="Arial" w:hAnsi="Arial" w:cs="Arial"/>
                <w:sz w:val="24"/>
                <w:szCs w:val="24"/>
              </w:rPr>
            </w:pPr>
          </w:p>
        </w:tc>
      </w:tr>
      <w:tr w:rsidR="00DF4E62" w:rsidRPr="002A2DAA" w:rsidTr="00101E26">
        <w:trPr>
          <w:cantSplit/>
        </w:trPr>
        <w:tc>
          <w:tcPr>
            <w:tcW w:w="2299" w:type="dxa"/>
            <w:tcBorders>
              <w:top w:val="single" w:sz="6" w:space="0" w:color="000000"/>
              <w:left w:val="single" w:sz="6" w:space="0" w:color="000000"/>
              <w:bottom w:val="single" w:sz="6" w:space="0" w:color="000000"/>
              <w:right w:val="nil"/>
            </w:tcBorders>
          </w:tcPr>
          <w:p w:rsidR="00DF4E62" w:rsidRPr="002A2DAA" w:rsidRDefault="00DF4E62" w:rsidP="00DF4E62">
            <w:pPr>
              <w:tabs>
                <w:tab w:val="left" w:pos="0"/>
                <w:tab w:val="left" w:pos="720"/>
                <w:tab w:val="left" w:pos="1440"/>
                <w:tab w:val="left" w:pos="2160"/>
              </w:tabs>
              <w:autoSpaceDE w:val="0"/>
              <w:autoSpaceDN w:val="0"/>
              <w:adjustRightInd w:val="0"/>
              <w:spacing w:before="100" w:after="54" w:line="240" w:lineRule="auto"/>
              <w:rPr>
                <w:rFonts w:ascii="Arial" w:hAnsi="Arial" w:cs="Arial"/>
                <w:sz w:val="24"/>
                <w:szCs w:val="24"/>
              </w:rPr>
            </w:pPr>
            <w:r w:rsidRPr="002A2DAA">
              <w:rPr>
                <w:rFonts w:ascii="Arial" w:hAnsi="Arial" w:cs="Arial"/>
                <w:sz w:val="24"/>
                <w:szCs w:val="24"/>
                <w:lang w:val="en-US"/>
              </w:rPr>
              <w:t>Trihalomethanes</w:t>
            </w:r>
          </w:p>
        </w:tc>
        <w:tc>
          <w:tcPr>
            <w:tcW w:w="1903" w:type="dxa"/>
            <w:tcBorders>
              <w:top w:val="single" w:sz="6" w:space="0" w:color="000000"/>
              <w:left w:val="single" w:sz="6" w:space="0" w:color="000000"/>
              <w:bottom w:val="single" w:sz="6" w:space="0" w:color="000000"/>
              <w:right w:val="nil"/>
            </w:tcBorders>
          </w:tcPr>
          <w:p w:rsidR="00DF4E62" w:rsidRPr="002A2DAA" w:rsidRDefault="00DF4E62" w:rsidP="00DF4E62">
            <w:pPr>
              <w:tabs>
                <w:tab w:val="left" w:pos="0"/>
                <w:tab w:val="left" w:pos="720"/>
                <w:tab w:val="left" w:pos="144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0.10 mg/liter</w:t>
            </w:r>
          </w:p>
        </w:tc>
        <w:tc>
          <w:tcPr>
            <w:tcW w:w="1107" w:type="dxa"/>
            <w:tcBorders>
              <w:top w:val="single" w:sz="6" w:space="0" w:color="000000"/>
              <w:left w:val="single" w:sz="6" w:space="0" w:color="000000"/>
              <w:bottom w:val="single" w:sz="6" w:space="0" w:color="000000"/>
              <w:right w:val="nil"/>
            </w:tcBorders>
          </w:tcPr>
          <w:p w:rsidR="00DF4E62" w:rsidRPr="002A2DAA" w:rsidRDefault="00D579B9" w:rsidP="00D579B9">
            <w:pPr>
              <w:tabs>
                <w:tab w:val="left" w:pos="0"/>
                <w:tab w:val="left" w:pos="72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4</w:t>
            </w:r>
          </w:p>
        </w:tc>
        <w:tc>
          <w:tcPr>
            <w:tcW w:w="1080" w:type="dxa"/>
            <w:tcBorders>
              <w:top w:val="single" w:sz="6" w:space="0" w:color="000000"/>
              <w:left w:val="single" w:sz="6" w:space="0" w:color="000000"/>
              <w:bottom w:val="single" w:sz="6" w:space="0" w:color="000000"/>
              <w:right w:val="nil"/>
            </w:tcBorders>
          </w:tcPr>
          <w:p w:rsidR="00DF4E62" w:rsidRPr="002A2DAA" w:rsidRDefault="00A84D5B" w:rsidP="00DF4E62">
            <w:pPr>
              <w:tabs>
                <w:tab w:val="left" w:pos="0"/>
                <w:tab w:val="left" w:pos="72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rPr>
              <w:t>0</w:t>
            </w:r>
          </w:p>
        </w:tc>
        <w:tc>
          <w:tcPr>
            <w:tcW w:w="2623" w:type="dxa"/>
            <w:tcBorders>
              <w:top w:val="single" w:sz="6" w:space="0" w:color="000000"/>
              <w:left w:val="single" w:sz="6" w:space="0" w:color="000000"/>
              <w:bottom w:val="single" w:sz="6" w:space="0" w:color="000000"/>
              <w:right w:val="nil"/>
            </w:tcBorders>
          </w:tcPr>
          <w:p w:rsidR="00DF4E62" w:rsidRPr="002A2DAA" w:rsidRDefault="00006F11" w:rsidP="00D579B9">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rPr>
            </w:pPr>
            <w:r w:rsidRPr="002A2DAA">
              <w:rPr>
                <w:rFonts w:ascii="Arial" w:hAnsi="Arial" w:cs="Arial"/>
                <w:sz w:val="24"/>
                <w:szCs w:val="24"/>
                <w:lang w:val="en-US"/>
              </w:rPr>
              <w:t>.</w:t>
            </w:r>
            <w:r w:rsidR="00DF4E62" w:rsidRPr="002A2DAA">
              <w:rPr>
                <w:rFonts w:ascii="Arial" w:hAnsi="Arial" w:cs="Arial"/>
                <w:sz w:val="24"/>
                <w:szCs w:val="24"/>
                <w:lang w:val="en-US"/>
              </w:rPr>
              <w:t>0</w:t>
            </w:r>
            <w:r w:rsidR="00046ADF" w:rsidRPr="002A2DAA">
              <w:rPr>
                <w:rFonts w:ascii="Arial" w:hAnsi="Arial" w:cs="Arial"/>
                <w:sz w:val="24"/>
                <w:szCs w:val="24"/>
                <w:lang w:val="en-US"/>
              </w:rPr>
              <w:t>9175</w:t>
            </w:r>
            <w:r w:rsidR="00DF4E62" w:rsidRPr="002A2DAA">
              <w:rPr>
                <w:rFonts w:ascii="Arial" w:hAnsi="Arial" w:cs="Arial"/>
                <w:sz w:val="24"/>
                <w:szCs w:val="24"/>
                <w:lang w:val="en-US"/>
              </w:rPr>
              <w:t xml:space="preserve"> mg/liter</w:t>
            </w:r>
          </w:p>
        </w:tc>
        <w:tc>
          <w:tcPr>
            <w:tcW w:w="1080" w:type="dxa"/>
            <w:tcBorders>
              <w:top w:val="single" w:sz="6" w:space="0" w:color="000000"/>
              <w:left w:val="single" w:sz="6" w:space="0" w:color="000000"/>
              <w:bottom w:val="single" w:sz="6" w:space="0" w:color="000000"/>
              <w:right w:val="single" w:sz="6" w:space="0" w:color="000000"/>
            </w:tcBorders>
          </w:tcPr>
          <w:p w:rsidR="00DF4E62" w:rsidRPr="002A2DAA" w:rsidRDefault="00DF4E62" w:rsidP="00DF4E62">
            <w:pPr>
              <w:tabs>
                <w:tab w:val="left" w:pos="0"/>
                <w:tab w:val="left" w:pos="720"/>
              </w:tabs>
              <w:autoSpaceDE w:val="0"/>
              <w:autoSpaceDN w:val="0"/>
              <w:adjustRightInd w:val="0"/>
              <w:spacing w:after="54" w:line="240" w:lineRule="auto"/>
              <w:jc w:val="center"/>
              <w:rPr>
                <w:rFonts w:ascii="Arial" w:hAnsi="Arial" w:cs="Arial"/>
                <w:sz w:val="24"/>
                <w:szCs w:val="24"/>
              </w:rPr>
            </w:pPr>
          </w:p>
        </w:tc>
      </w:tr>
      <w:tr w:rsidR="00C72D65" w:rsidRPr="002A2DAA" w:rsidTr="00101E26">
        <w:trPr>
          <w:cantSplit/>
        </w:trPr>
        <w:tc>
          <w:tcPr>
            <w:tcW w:w="2299" w:type="dxa"/>
            <w:tcBorders>
              <w:top w:val="single" w:sz="6" w:space="0" w:color="000000"/>
              <w:left w:val="single" w:sz="6" w:space="0" w:color="000000"/>
              <w:bottom w:val="single" w:sz="6" w:space="0" w:color="000000"/>
              <w:right w:val="nil"/>
            </w:tcBorders>
          </w:tcPr>
          <w:p w:rsidR="00C72D65" w:rsidRPr="002A2DAA" w:rsidRDefault="00C72D65" w:rsidP="00DB0E11">
            <w:pPr>
              <w:tabs>
                <w:tab w:val="left" w:pos="0"/>
                <w:tab w:val="left" w:pos="720"/>
                <w:tab w:val="left" w:pos="1440"/>
                <w:tab w:val="left" w:pos="2160"/>
              </w:tabs>
              <w:autoSpaceDE w:val="0"/>
              <w:autoSpaceDN w:val="0"/>
              <w:adjustRightInd w:val="0"/>
              <w:spacing w:before="100" w:after="54" w:line="240" w:lineRule="auto"/>
              <w:rPr>
                <w:rFonts w:ascii="Arial" w:hAnsi="Arial" w:cs="Arial"/>
                <w:sz w:val="24"/>
                <w:szCs w:val="24"/>
                <w:lang w:val="en-US"/>
              </w:rPr>
            </w:pPr>
            <w:proofErr w:type="spellStart"/>
            <w:r w:rsidRPr="002A2DAA">
              <w:rPr>
                <w:rFonts w:ascii="Arial" w:hAnsi="Arial" w:cs="Arial"/>
                <w:sz w:val="24"/>
                <w:szCs w:val="24"/>
                <w:lang w:val="en-US"/>
              </w:rPr>
              <w:t>Haloacetic</w:t>
            </w:r>
            <w:proofErr w:type="spellEnd"/>
            <w:r w:rsidRPr="002A2DAA">
              <w:rPr>
                <w:rFonts w:ascii="Arial" w:hAnsi="Arial" w:cs="Arial"/>
                <w:sz w:val="24"/>
                <w:szCs w:val="24"/>
                <w:lang w:val="en-US"/>
              </w:rPr>
              <w:t xml:space="preserve"> Acid</w:t>
            </w:r>
          </w:p>
        </w:tc>
        <w:tc>
          <w:tcPr>
            <w:tcW w:w="1903" w:type="dxa"/>
            <w:tcBorders>
              <w:top w:val="single" w:sz="6" w:space="0" w:color="000000"/>
              <w:left w:val="single" w:sz="6" w:space="0" w:color="000000"/>
              <w:bottom w:val="single" w:sz="6" w:space="0" w:color="000000"/>
              <w:right w:val="nil"/>
            </w:tcBorders>
          </w:tcPr>
          <w:p w:rsidR="00C72D65" w:rsidRPr="002A2DAA" w:rsidRDefault="00C72D65" w:rsidP="00DB0E11">
            <w:pPr>
              <w:tabs>
                <w:tab w:val="left" w:pos="0"/>
                <w:tab w:val="left" w:pos="720"/>
                <w:tab w:val="left" w:pos="144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0.08</w:t>
            </w:r>
          </w:p>
        </w:tc>
        <w:tc>
          <w:tcPr>
            <w:tcW w:w="1107" w:type="dxa"/>
            <w:tcBorders>
              <w:top w:val="single" w:sz="6" w:space="0" w:color="000000"/>
              <w:left w:val="single" w:sz="6" w:space="0" w:color="000000"/>
              <w:bottom w:val="single" w:sz="6" w:space="0" w:color="000000"/>
              <w:right w:val="nil"/>
            </w:tcBorders>
          </w:tcPr>
          <w:p w:rsidR="00C72D65" w:rsidRPr="002A2DAA" w:rsidRDefault="00D579B9" w:rsidP="00347DAE">
            <w:pPr>
              <w:tabs>
                <w:tab w:val="left" w:pos="0"/>
                <w:tab w:val="left" w:pos="72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4</w:t>
            </w:r>
          </w:p>
        </w:tc>
        <w:tc>
          <w:tcPr>
            <w:tcW w:w="1080" w:type="dxa"/>
            <w:tcBorders>
              <w:top w:val="single" w:sz="6" w:space="0" w:color="000000"/>
              <w:left w:val="single" w:sz="6" w:space="0" w:color="000000"/>
              <w:bottom w:val="single" w:sz="6" w:space="0" w:color="000000"/>
              <w:right w:val="nil"/>
            </w:tcBorders>
          </w:tcPr>
          <w:p w:rsidR="00C72D65" w:rsidRPr="002A2DAA" w:rsidRDefault="0052085E" w:rsidP="00DB0E11">
            <w:pPr>
              <w:tabs>
                <w:tab w:val="left" w:pos="0"/>
                <w:tab w:val="left" w:pos="72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0</w:t>
            </w:r>
          </w:p>
        </w:tc>
        <w:tc>
          <w:tcPr>
            <w:tcW w:w="2623" w:type="dxa"/>
            <w:tcBorders>
              <w:top w:val="single" w:sz="6" w:space="0" w:color="000000"/>
              <w:left w:val="single" w:sz="6" w:space="0" w:color="000000"/>
              <w:bottom w:val="single" w:sz="6" w:space="0" w:color="000000"/>
              <w:right w:val="nil"/>
            </w:tcBorders>
          </w:tcPr>
          <w:p w:rsidR="00C72D65" w:rsidRPr="002A2DAA" w:rsidRDefault="0052085E" w:rsidP="00D579B9">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.0</w:t>
            </w:r>
            <w:r w:rsidR="00751EAE" w:rsidRPr="002A2DAA">
              <w:rPr>
                <w:rFonts w:ascii="Arial" w:hAnsi="Arial" w:cs="Arial"/>
                <w:sz w:val="24"/>
                <w:szCs w:val="24"/>
                <w:lang w:val="en-US"/>
              </w:rPr>
              <w:t>4</w:t>
            </w:r>
            <w:r w:rsidR="00046ADF" w:rsidRPr="002A2DAA">
              <w:rPr>
                <w:rFonts w:ascii="Arial" w:hAnsi="Arial" w:cs="Arial"/>
                <w:sz w:val="24"/>
                <w:szCs w:val="24"/>
                <w:lang w:val="en-US"/>
              </w:rPr>
              <w:t>855</w:t>
            </w:r>
            <w:r w:rsidRPr="002A2DAA">
              <w:rPr>
                <w:rFonts w:ascii="Arial" w:hAnsi="Arial" w:cs="Arial"/>
                <w:sz w:val="24"/>
                <w:szCs w:val="24"/>
                <w:lang w:val="en-US"/>
              </w:rPr>
              <w:t xml:space="preserve"> mg/l</w:t>
            </w:r>
          </w:p>
        </w:tc>
        <w:tc>
          <w:tcPr>
            <w:tcW w:w="1080" w:type="dxa"/>
            <w:tcBorders>
              <w:top w:val="single" w:sz="6" w:space="0" w:color="000000"/>
              <w:left w:val="single" w:sz="6" w:space="0" w:color="000000"/>
              <w:bottom w:val="single" w:sz="6" w:space="0" w:color="000000"/>
              <w:right w:val="single" w:sz="6" w:space="0" w:color="000000"/>
            </w:tcBorders>
          </w:tcPr>
          <w:p w:rsidR="00C72D65" w:rsidRPr="002A2DAA" w:rsidRDefault="00C72D65" w:rsidP="00DB0E11">
            <w:pPr>
              <w:tabs>
                <w:tab w:val="left" w:pos="0"/>
                <w:tab w:val="left" w:pos="720"/>
              </w:tabs>
              <w:autoSpaceDE w:val="0"/>
              <w:autoSpaceDN w:val="0"/>
              <w:adjustRightInd w:val="0"/>
              <w:spacing w:before="100" w:after="0" w:line="240" w:lineRule="auto"/>
              <w:jc w:val="center"/>
              <w:rPr>
                <w:rFonts w:ascii="Arial" w:hAnsi="Arial" w:cs="Arial"/>
                <w:sz w:val="24"/>
                <w:szCs w:val="24"/>
                <w:lang w:val="en-US"/>
              </w:rPr>
            </w:pPr>
          </w:p>
        </w:tc>
      </w:tr>
      <w:tr w:rsidR="00DB0E11" w:rsidRPr="002A2DAA" w:rsidTr="00101E26">
        <w:trPr>
          <w:cantSplit/>
        </w:trPr>
        <w:tc>
          <w:tcPr>
            <w:tcW w:w="2299"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 w:val="left" w:pos="1440"/>
                <w:tab w:val="left" w:pos="2160"/>
              </w:tabs>
              <w:autoSpaceDE w:val="0"/>
              <w:autoSpaceDN w:val="0"/>
              <w:adjustRightInd w:val="0"/>
              <w:spacing w:before="100" w:after="54" w:line="240" w:lineRule="auto"/>
              <w:rPr>
                <w:rFonts w:ascii="Arial" w:hAnsi="Arial" w:cs="Arial"/>
                <w:sz w:val="24"/>
                <w:szCs w:val="24"/>
                <w:lang w:val="en-US"/>
              </w:rPr>
            </w:pPr>
            <w:r w:rsidRPr="002A2DAA">
              <w:rPr>
                <w:rFonts w:ascii="Arial" w:hAnsi="Arial" w:cs="Arial"/>
                <w:sz w:val="24"/>
                <w:szCs w:val="24"/>
                <w:lang w:val="en-US"/>
              </w:rPr>
              <w:fldChar w:fldCharType="begin"/>
            </w:r>
            <w:r w:rsidRPr="002A2DAA">
              <w:rPr>
                <w:rFonts w:ascii="Arial" w:hAnsi="Arial" w:cs="Arial"/>
                <w:sz w:val="24"/>
                <w:szCs w:val="24"/>
                <w:lang w:val="en-US"/>
              </w:rPr>
              <w:instrText xml:space="preserve"> SEQ CHAPTER \h \r 1</w:instrText>
            </w:r>
            <w:r w:rsidRPr="002A2DAA">
              <w:rPr>
                <w:rFonts w:ascii="Arial" w:hAnsi="Arial" w:cs="Arial"/>
                <w:sz w:val="24"/>
                <w:szCs w:val="24"/>
                <w:lang w:val="en-US"/>
              </w:rPr>
              <w:fldChar w:fldCharType="end"/>
            </w:r>
            <w:r w:rsidRPr="002A2DAA">
              <w:rPr>
                <w:rFonts w:ascii="Arial" w:hAnsi="Arial" w:cs="Arial"/>
                <w:sz w:val="24"/>
                <w:szCs w:val="24"/>
                <w:lang w:val="en-US"/>
              </w:rPr>
              <w:t>alkalinity - distribution</w:t>
            </w:r>
          </w:p>
        </w:tc>
        <w:tc>
          <w:tcPr>
            <w:tcW w:w="1903"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 w:val="left" w:pos="1440"/>
              </w:tabs>
              <w:autoSpaceDE w:val="0"/>
              <w:autoSpaceDN w:val="0"/>
              <w:adjustRightInd w:val="0"/>
              <w:spacing w:before="100" w:after="54" w:line="240" w:lineRule="auto"/>
              <w:jc w:val="center"/>
              <w:rPr>
                <w:rFonts w:ascii="Arial" w:hAnsi="Arial" w:cs="Arial"/>
                <w:sz w:val="24"/>
                <w:szCs w:val="24"/>
                <w:lang w:val="en-US"/>
              </w:rPr>
            </w:pPr>
          </w:p>
        </w:tc>
        <w:tc>
          <w:tcPr>
            <w:tcW w:w="1107" w:type="dxa"/>
            <w:tcBorders>
              <w:top w:val="single" w:sz="6" w:space="0" w:color="000000"/>
              <w:left w:val="single" w:sz="6" w:space="0" w:color="000000"/>
              <w:bottom w:val="single" w:sz="6" w:space="0" w:color="000000"/>
              <w:right w:val="nil"/>
            </w:tcBorders>
          </w:tcPr>
          <w:p w:rsidR="00DB0E11" w:rsidRPr="002A2DAA" w:rsidRDefault="00347DAE" w:rsidP="00347DAE">
            <w:pPr>
              <w:tabs>
                <w:tab w:val="left" w:pos="0"/>
                <w:tab w:val="left" w:pos="72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4</w:t>
            </w:r>
          </w:p>
        </w:tc>
        <w:tc>
          <w:tcPr>
            <w:tcW w:w="1080"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0</w:t>
            </w:r>
          </w:p>
        </w:tc>
        <w:tc>
          <w:tcPr>
            <w:tcW w:w="2623" w:type="dxa"/>
            <w:tcBorders>
              <w:top w:val="single" w:sz="6" w:space="0" w:color="000000"/>
              <w:left w:val="single" w:sz="6" w:space="0" w:color="000000"/>
              <w:bottom w:val="single" w:sz="6" w:space="0" w:color="000000"/>
              <w:right w:val="nil"/>
            </w:tcBorders>
          </w:tcPr>
          <w:p w:rsidR="00DB0E11" w:rsidRPr="002A2DAA" w:rsidRDefault="005137B3" w:rsidP="00D579B9">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3</w:t>
            </w:r>
            <w:r w:rsidR="00817FDD" w:rsidRPr="002A2DAA">
              <w:rPr>
                <w:rFonts w:ascii="Arial" w:hAnsi="Arial" w:cs="Arial"/>
                <w:sz w:val="24"/>
                <w:szCs w:val="24"/>
                <w:lang w:val="en-US"/>
              </w:rPr>
              <w:t>8</w:t>
            </w:r>
            <w:r w:rsidR="00DB0E11" w:rsidRPr="002A2DAA">
              <w:rPr>
                <w:rFonts w:ascii="Arial" w:hAnsi="Arial" w:cs="Arial"/>
                <w:sz w:val="24"/>
                <w:szCs w:val="24"/>
                <w:lang w:val="en-US"/>
              </w:rPr>
              <w:t xml:space="preserve"> -</w:t>
            </w:r>
            <w:r w:rsidR="00C14809" w:rsidRPr="002A2DAA">
              <w:rPr>
                <w:rFonts w:ascii="Arial" w:hAnsi="Arial" w:cs="Arial"/>
                <w:sz w:val="24"/>
                <w:szCs w:val="24"/>
                <w:lang w:val="en-US"/>
              </w:rPr>
              <w:t xml:space="preserve"> </w:t>
            </w:r>
            <w:r w:rsidRPr="002A2DAA">
              <w:rPr>
                <w:rFonts w:ascii="Arial" w:hAnsi="Arial" w:cs="Arial"/>
                <w:sz w:val="24"/>
                <w:szCs w:val="24"/>
                <w:lang w:val="en-US"/>
              </w:rPr>
              <w:t>5</w:t>
            </w:r>
            <w:r w:rsidR="00D579B9" w:rsidRPr="002A2DAA">
              <w:rPr>
                <w:rFonts w:ascii="Arial" w:hAnsi="Arial" w:cs="Arial"/>
                <w:sz w:val="24"/>
                <w:szCs w:val="24"/>
                <w:lang w:val="en-US"/>
              </w:rPr>
              <w:t>3</w:t>
            </w:r>
            <w:r w:rsidR="00DB0E11" w:rsidRPr="002A2DAA">
              <w:rPr>
                <w:rFonts w:ascii="Arial" w:hAnsi="Arial" w:cs="Arial"/>
                <w:sz w:val="24"/>
                <w:szCs w:val="24"/>
                <w:lang w:val="en-US"/>
              </w:rPr>
              <w:t xml:space="preserve"> mg/l</w:t>
            </w:r>
          </w:p>
        </w:tc>
        <w:tc>
          <w:tcPr>
            <w:tcW w:w="1080" w:type="dxa"/>
            <w:tcBorders>
              <w:top w:val="single" w:sz="6" w:space="0" w:color="000000"/>
              <w:left w:val="single" w:sz="6" w:space="0" w:color="000000"/>
              <w:bottom w:val="single" w:sz="6" w:space="0" w:color="000000"/>
              <w:right w:val="single" w:sz="6" w:space="0" w:color="000000"/>
            </w:tcBorders>
          </w:tcPr>
          <w:p w:rsidR="00DB0E11" w:rsidRPr="002A2DAA" w:rsidRDefault="00DB0E11" w:rsidP="00DB0E11">
            <w:pPr>
              <w:tabs>
                <w:tab w:val="left" w:pos="0"/>
                <w:tab w:val="left" w:pos="720"/>
              </w:tabs>
              <w:autoSpaceDE w:val="0"/>
              <w:autoSpaceDN w:val="0"/>
              <w:adjustRightInd w:val="0"/>
              <w:spacing w:before="100" w:after="0" w:line="240" w:lineRule="auto"/>
              <w:jc w:val="center"/>
              <w:rPr>
                <w:rFonts w:ascii="Arial" w:hAnsi="Arial" w:cs="Arial"/>
                <w:sz w:val="24"/>
                <w:szCs w:val="24"/>
                <w:lang w:val="en-US"/>
              </w:rPr>
            </w:pPr>
          </w:p>
        </w:tc>
      </w:tr>
      <w:tr w:rsidR="00DB0E11" w:rsidRPr="002A2DAA" w:rsidTr="00101E26">
        <w:trPr>
          <w:cantSplit/>
        </w:trPr>
        <w:tc>
          <w:tcPr>
            <w:tcW w:w="2299"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 w:val="left" w:pos="1440"/>
                <w:tab w:val="left" w:pos="2160"/>
              </w:tabs>
              <w:autoSpaceDE w:val="0"/>
              <w:autoSpaceDN w:val="0"/>
              <w:adjustRightInd w:val="0"/>
              <w:spacing w:before="100" w:after="54" w:line="240" w:lineRule="auto"/>
              <w:rPr>
                <w:rFonts w:ascii="Arial" w:hAnsi="Arial" w:cs="Arial"/>
                <w:sz w:val="24"/>
                <w:szCs w:val="24"/>
                <w:lang w:val="en-US"/>
              </w:rPr>
            </w:pPr>
            <w:r w:rsidRPr="002A2DAA">
              <w:rPr>
                <w:rFonts w:ascii="Arial" w:hAnsi="Arial" w:cs="Arial"/>
                <w:sz w:val="24"/>
                <w:szCs w:val="24"/>
                <w:lang w:val="en-US"/>
              </w:rPr>
              <w:t>Lead - distribution</w:t>
            </w:r>
          </w:p>
        </w:tc>
        <w:tc>
          <w:tcPr>
            <w:tcW w:w="1903"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 w:val="left" w:pos="144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.01 mg/l</w:t>
            </w:r>
          </w:p>
        </w:tc>
        <w:tc>
          <w:tcPr>
            <w:tcW w:w="1107" w:type="dxa"/>
            <w:tcBorders>
              <w:top w:val="single" w:sz="6" w:space="0" w:color="000000"/>
              <w:left w:val="single" w:sz="6" w:space="0" w:color="000000"/>
              <w:bottom w:val="single" w:sz="6" w:space="0" w:color="000000"/>
              <w:right w:val="nil"/>
            </w:tcBorders>
          </w:tcPr>
          <w:p w:rsidR="00DB0E11" w:rsidRPr="002A2DAA" w:rsidRDefault="006E6959" w:rsidP="00DB0E11">
            <w:pPr>
              <w:tabs>
                <w:tab w:val="left" w:pos="0"/>
                <w:tab w:val="left" w:pos="72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2</w:t>
            </w:r>
          </w:p>
        </w:tc>
        <w:tc>
          <w:tcPr>
            <w:tcW w:w="1080"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0</w:t>
            </w:r>
          </w:p>
        </w:tc>
        <w:tc>
          <w:tcPr>
            <w:tcW w:w="2623" w:type="dxa"/>
            <w:tcBorders>
              <w:top w:val="single" w:sz="6" w:space="0" w:color="000000"/>
              <w:left w:val="single" w:sz="6" w:space="0" w:color="000000"/>
              <w:bottom w:val="single" w:sz="6" w:space="0" w:color="000000"/>
              <w:right w:val="nil"/>
            </w:tcBorders>
          </w:tcPr>
          <w:p w:rsidR="002A74CE" w:rsidRPr="002A2DAA" w:rsidRDefault="00DB0E11" w:rsidP="002A74CE">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0.00</w:t>
            </w:r>
            <w:r w:rsidR="00D55966" w:rsidRPr="002A2DAA">
              <w:rPr>
                <w:rFonts w:ascii="Arial" w:hAnsi="Arial" w:cs="Arial"/>
                <w:sz w:val="24"/>
                <w:szCs w:val="24"/>
                <w:lang w:val="en-US"/>
              </w:rPr>
              <w:t>011</w:t>
            </w:r>
          </w:p>
        </w:tc>
        <w:tc>
          <w:tcPr>
            <w:tcW w:w="1080" w:type="dxa"/>
            <w:tcBorders>
              <w:top w:val="single" w:sz="6" w:space="0" w:color="000000"/>
              <w:left w:val="single" w:sz="6" w:space="0" w:color="000000"/>
              <w:bottom w:val="single" w:sz="6" w:space="0" w:color="000000"/>
              <w:right w:val="single" w:sz="6" w:space="0" w:color="000000"/>
            </w:tcBorders>
          </w:tcPr>
          <w:p w:rsidR="00DB0E11" w:rsidRPr="002A2DAA" w:rsidRDefault="00DB0E11" w:rsidP="00DB0E11">
            <w:pPr>
              <w:tabs>
                <w:tab w:val="left" w:pos="0"/>
                <w:tab w:val="left" w:pos="720"/>
              </w:tabs>
              <w:autoSpaceDE w:val="0"/>
              <w:autoSpaceDN w:val="0"/>
              <w:adjustRightInd w:val="0"/>
              <w:spacing w:before="100" w:after="0" w:line="240" w:lineRule="auto"/>
              <w:jc w:val="center"/>
              <w:rPr>
                <w:rFonts w:ascii="Arial" w:hAnsi="Arial" w:cs="Arial"/>
                <w:sz w:val="24"/>
                <w:szCs w:val="24"/>
                <w:lang w:val="en-US"/>
              </w:rPr>
            </w:pPr>
          </w:p>
        </w:tc>
      </w:tr>
      <w:tr w:rsidR="00DB0E11" w:rsidRPr="002A2DAA" w:rsidTr="00101E26">
        <w:trPr>
          <w:cantSplit/>
        </w:trPr>
        <w:tc>
          <w:tcPr>
            <w:tcW w:w="2299"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 w:val="left" w:pos="1440"/>
                <w:tab w:val="left" w:pos="2160"/>
              </w:tabs>
              <w:autoSpaceDE w:val="0"/>
              <w:autoSpaceDN w:val="0"/>
              <w:adjustRightInd w:val="0"/>
              <w:spacing w:before="100" w:after="54" w:line="240" w:lineRule="auto"/>
              <w:rPr>
                <w:rFonts w:ascii="Arial" w:hAnsi="Arial" w:cs="Arial"/>
                <w:sz w:val="24"/>
                <w:szCs w:val="24"/>
                <w:lang w:val="en-US"/>
              </w:rPr>
            </w:pPr>
            <w:r w:rsidRPr="002A2DAA">
              <w:rPr>
                <w:rFonts w:ascii="Arial" w:hAnsi="Arial" w:cs="Arial"/>
                <w:sz w:val="24"/>
                <w:szCs w:val="24"/>
                <w:lang w:val="en-US"/>
              </w:rPr>
              <w:t>pH</w:t>
            </w:r>
            <w:r w:rsidR="00101E26" w:rsidRPr="002A2DAA">
              <w:rPr>
                <w:rFonts w:ascii="Arial" w:hAnsi="Arial" w:cs="Arial"/>
                <w:sz w:val="24"/>
                <w:szCs w:val="24"/>
                <w:lang w:val="en-US"/>
              </w:rPr>
              <w:t xml:space="preserve"> – distribution</w:t>
            </w:r>
          </w:p>
        </w:tc>
        <w:tc>
          <w:tcPr>
            <w:tcW w:w="1903"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 w:val="left" w:pos="1440"/>
              </w:tabs>
              <w:autoSpaceDE w:val="0"/>
              <w:autoSpaceDN w:val="0"/>
              <w:adjustRightInd w:val="0"/>
              <w:spacing w:before="100" w:after="54" w:line="240" w:lineRule="auto"/>
              <w:jc w:val="center"/>
              <w:rPr>
                <w:rFonts w:ascii="Arial" w:hAnsi="Arial" w:cs="Arial"/>
                <w:sz w:val="24"/>
                <w:szCs w:val="24"/>
                <w:lang w:val="en-US"/>
              </w:rPr>
            </w:pPr>
          </w:p>
        </w:tc>
        <w:tc>
          <w:tcPr>
            <w:tcW w:w="1107" w:type="dxa"/>
            <w:tcBorders>
              <w:top w:val="single" w:sz="6" w:space="0" w:color="000000"/>
              <w:left w:val="single" w:sz="6" w:space="0" w:color="000000"/>
              <w:bottom w:val="single" w:sz="6" w:space="0" w:color="000000"/>
              <w:right w:val="nil"/>
            </w:tcBorders>
          </w:tcPr>
          <w:p w:rsidR="00DB0E11" w:rsidRPr="002A2DAA" w:rsidRDefault="00A84D5B" w:rsidP="00972C4B">
            <w:pPr>
              <w:tabs>
                <w:tab w:val="left" w:pos="0"/>
                <w:tab w:val="left" w:pos="72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4</w:t>
            </w:r>
          </w:p>
        </w:tc>
        <w:tc>
          <w:tcPr>
            <w:tcW w:w="1080" w:type="dxa"/>
            <w:tcBorders>
              <w:top w:val="single" w:sz="6" w:space="0" w:color="000000"/>
              <w:left w:val="single" w:sz="6" w:space="0" w:color="000000"/>
              <w:bottom w:val="single" w:sz="6" w:space="0" w:color="000000"/>
              <w:right w:val="nil"/>
            </w:tcBorders>
          </w:tcPr>
          <w:p w:rsidR="00DB0E11" w:rsidRPr="002A2DAA" w:rsidRDefault="00DB0E11" w:rsidP="00DB0E11">
            <w:pPr>
              <w:tabs>
                <w:tab w:val="left" w:pos="0"/>
                <w:tab w:val="left" w:pos="72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0</w:t>
            </w:r>
          </w:p>
        </w:tc>
        <w:tc>
          <w:tcPr>
            <w:tcW w:w="2623" w:type="dxa"/>
            <w:tcBorders>
              <w:top w:val="single" w:sz="6" w:space="0" w:color="000000"/>
              <w:left w:val="single" w:sz="6" w:space="0" w:color="000000"/>
              <w:bottom w:val="single" w:sz="6" w:space="0" w:color="000000"/>
              <w:right w:val="nil"/>
            </w:tcBorders>
          </w:tcPr>
          <w:p w:rsidR="00DB0E11" w:rsidRPr="002A2DAA" w:rsidRDefault="005137B3" w:rsidP="00D579B9">
            <w:pPr>
              <w:tabs>
                <w:tab w:val="left" w:pos="0"/>
                <w:tab w:val="left" w:pos="720"/>
                <w:tab w:val="left" w:pos="1440"/>
                <w:tab w:val="left" w:pos="2160"/>
              </w:tabs>
              <w:autoSpaceDE w:val="0"/>
              <w:autoSpaceDN w:val="0"/>
              <w:adjustRightInd w:val="0"/>
              <w:spacing w:before="100" w:after="54" w:line="240" w:lineRule="auto"/>
              <w:jc w:val="center"/>
              <w:rPr>
                <w:rFonts w:ascii="Arial" w:hAnsi="Arial" w:cs="Arial"/>
                <w:sz w:val="24"/>
                <w:szCs w:val="24"/>
                <w:lang w:val="en-US"/>
              </w:rPr>
            </w:pPr>
            <w:r w:rsidRPr="002A2DAA">
              <w:rPr>
                <w:rFonts w:ascii="Arial" w:hAnsi="Arial" w:cs="Arial"/>
                <w:sz w:val="24"/>
                <w:szCs w:val="24"/>
                <w:lang w:val="en-US"/>
              </w:rPr>
              <w:t>6</w:t>
            </w:r>
            <w:r w:rsidR="00DB0E11" w:rsidRPr="002A2DAA">
              <w:rPr>
                <w:rFonts w:ascii="Arial" w:hAnsi="Arial" w:cs="Arial"/>
                <w:sz w:val="24"/>
                <w:szCs w:val="24"/>
                <w:lang w:val="en-US"/>
              </w:rPr>
              <w:t>.</w:t>
            </w:r>
            <w:r w:rsidR="002A74CE" w:rsidRPr="002A2DAA">
              <w:rPr>
                <w:rFonts w:ascii="Arial" w:hAnsi="Arial" w:cs="Arial"/>
                <w:sz w:val="24"/>
                <w:szCs w:val="24"/>
                <w:lang w:val="en-US"/>
              </w:rPr>
              <w:t>57</w:t>
            </w:r>
            <w:r w:rsidR="00DB0E11" w:rsidRPr="002A2DAA">
              <w:rPr>
                <w:rFonts w:ascii="Arial" w:hAnsi="Arial" w:cs="Arial"/>
                <w:sz w:val="24"/>
                <w:szCs w:val="24"/>
                <w:lang w:val="en-US"/>
              </w:rPr>
              <w:t xml:space="preserve"> - </w:t>
            </w:r>
            <w:r w:rsidRPr="002A2DAA">
              <w:rPr>
                <w:rFonts w:ascii="Arial" w:hAnsi="Arial" w:cs="Arial"/>
                <w:sz w:val="24"/>
                <w:szCs w:val="24"/>
                <w:lang w:val="en-US"/>
              </w:rPr>
              <w:t>7</w:t>
            </w:r>
            <w:r w:rsidR="00DB0E11" w:rsidRPr="002A2DAA">
              <w:rPr>
                <w:rFonts w:ascii="Arial" w:hAnsi="Arial" w:cs="Arial"/>
                <w:sz w:val="24"/>
                <w:szCs w:val="24"/>
                <w:lang w:val="en-US"/>
              </w:rPr>
              <w:t>.</w:t>
            </w:r>
            <w:r w:rsidR="002A74CE" w:rsidRPr="002A2DAA">
              <w:rPr>
                <w:rFonts w:ascii="Arial" w:hAnsi="Arial" w:cs="Arial"/>
                <w:sz w:val="24"/>
                <w:szCs w:val="24"/>
                <w:lang w:val="en-US"/>
              </w:rPr>
              <w:t>35</w:t>
            </w:r>
          </w:p>
        </w:tc>
        <w:tc>
          <w:tcPr>
            <w:tcW w:w="1080" w:type="dxa"/>
            <w:tcBorders>
              <w:top w:val="single" w:sz="6" w:space="0" w:color="000000"/>
              <w:left w:val="single" w:sz="6" w:space="0" w:color="000000"/>
              <w:bottom w:val="single" w:sz="6" w:space="0" w:color="000000"/>
              <w:right w:val="single" w:sz="6" w:space="0" w:color="000000"/>
            </w:tcBorders>
          </w:tcPr>
          <w:p w:rsidR="00DB0E11" w:rsidRPr="002A2DAA" w:rsidRDefault="00DB0E11" w:rsidP="00DB0E11">
            <w:pPr>
              <w:tabs>
                <w:tab w:val="left" w:pos="0"/>
                <w:tab w:val="left" w:pos="720"/>
              </w:tabs>
              <w:autoSpaceDE w:val="0"/>
              <w:autoSpaceDN w:val="0"/>
              <w:adjustRightInd w:val="0"/>
              <w:spacing w:before="100" w:after="0" w:line="240" w:lineRule="auto"/>
              <w:jc w:val="center"/>
              <w:rPr>
                <w:rFonts w:ascii="Arial" w:hAnsi="Arial" w:cs="Arial"/>
                <w:sz w:val="24"/>
                <w:szCs w:val="24"/>
                <w:lang w:val="en-US"/>
              </w:rPr>
            </w:pPr>
          </w:p>
        </w:tc>
      </w:tr>
    </w:tbl>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sz w:val="24"/>
          <w:szCs w:val="24"/>
          <w:lang w:val="en-US"/>
        </w:rPr>
      </w:pPr>
    </w:p>
    <w:p w:rsidR="0004426A" w:rsidRPr="002A2DAA" w:rsidRDefault="0004426A"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Note # 1 – On February 22, 2023 a sample taken at Home Depot tested positive for Total Coliforms (3TC).  We believe due to the location of the sample taken is the reason for the positive sample.  Area was resampled and test showed 0 TC’s.</w:t>
      </w:r>
    </w:p>
    <w:p w:rsidR="0004426A" w:rsidRPr="002A2DAA" w:rsidRDefault="0004426A"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 xml:space="preserve">In </w:t>
      </w:r>
      <w:r w:rsidR="00C1425A" w:rsidRPr="002A2DAA">
        <w:rPr>
          <w:rFonts w:ascii="Arial" w:hAnsi="Arial" w:cs="Arial"/>
          <w:sz w:val="24"/>
          <w:szCs w:val="24"/>
          <w:lang w:val="en-US"/>
        </w:rPr>
        <w:t>20</w:t>
      </w:r>
      <w:r w:rsidR="00753E87" w:rsidRPr="002A2DAA">
        <w:rPr>
          <w:rFonts w:ascii="Arial" w:hAnsi="Arial" w:cs="Arial"/>
          <w:sz w:val="24"/>
          <w:szCs w:val="24"/>
          <w:lang w:val="en-US"/>
        </w:rPr>
        <w:t>2</w:t>
      </w:r>
      <w:r w:rsidR="0004426A" w:rsidRPr="002A2DAA">
        <w:rPr>
          <w:rFonts w:ascii="Arial" w:hAnsi="Arial" w:cs="Arial"/>
          <w:sz w:val="24"/>
          <w:szCs w:val="24"/>
          <w:lang w:val="en-US"/>
        </w:rPr>
        <w:t>3</w:t>
      </w:r>
      <w:r w:rsidRPr="002A2DAA">
        <w:rPr>
          <w:rFonts w:ascii="Arial" w:hAnsi="Arial" w:cs="Arial"/>
          <w:sz w:val="24"/>
          <w:szCs w:val="24"/>
          <w:lang w:val="en-US"/>
        </w:rPr>
        <w:t xml:space="preserve">, the municipality paid </w:t>
      </w:r>
      <w:proofErr w:type="spellStart"/>
      <w:r w:rsidRPr="002A2DAA">
        <w:rPr>
          <w:rFonts w:ascii="Arial" w:hAnsi="Arial" w:cs="Arial"/>
          <w:sz w:val="24"/>
          <w:szCs w:val="24"/>
          <w:lang w:val="en-US"/>
        </w:rPr>
        <w:t>Caduceon</w:t>
      </w:r>
      <w:proofErr w:type="spellEnd"/>
      <w:r w:rsidRPr="002A2DAA">
        <w:rPr>
          <w:rFonts w:ascii="Arial" w:hAnsi="Arial" w:cs="Arial"/>
          <w:sz w:val="24"/>
          <w:szCs w:val="24"/>
          <w:lang w:val="en-US"/>
        </w:rPr>
        <w:t xml:space="preserve"> $</w:t>
      </w:r>
      <w:r w:rsidR="0004426A" w:rsidRPr="002A2DAA">
        <w:rPr>
          <w:rFonts w:ascii="Arial" w:hAnsi="Arial" w:cs="Arial"/>
          <w:sz w:val="24"/>
          <w:szCs w:val="24"/>
          <w:lang w:val="en-US"/>
        </w:rPr>
        <w:t>5366.22</w:t>
      </w:r>
      <w:r w:rsidRPr="002A2DAA">
        <w:rPr>
          <w:rFonts w:ascii="Arial" w:hAnsi="Arial" w:cs="Arial"/>
          <w:sz w:val="24"/>
          <w:szCs w:val="24"/>
          <w:lang w:val="en-US"/>
        </w:rPr>
        <w:t xml:space="preserve"> for laboratory services.</w:t>
      </w:r>
    </w:p>
    <w:p w:rsidR="00DF4E62" w:rsidRPr="002A2DAA" w:rsidRDefault="00DF4E62" w:rsidP="00DF4E62">
      <w:pPr>
        <w:autoSpaceDE w:val="0"/>
        <w:autoSpaceDN w:val="0"/>
        <w:adjustRightInd w:val="0"/>
        <w:spacing w:after="99" w:line="240" w:lineRule="auto"/>
        <w:rPr>
          <w:rFonts w:ascii="Arial" w:hAnsi="Arial" w:cs="Arial"/>
          <w:b/>
          <w:bCs/>
          <w:sz w:val="24"/>
          <w:szCs w:val="24"/>
          <w:lang w:val="en-US"/>
        </w:rPr>
      </w:pPr>
      <w:r w:rsidRPr="002A2DAA">
        <w:rPr>
          <w:rFonts w:ascii="Arial" w:hAnsi="Arial" w:cs="Arial"/>
          <w:b/>
          <w:bCs/>
          <w:sz w:val="24"/>
          <w:szCs w:val="24"/>
          <w:lang w:val="en-US"/>
        </w:rPr>
        <w:lastRenderedPageBreak/>
        <w:t>Complaints</w:t>
      </w:r>
      <w:r w:rsidRPr="002A2DAA">
        <w:rPr>
          <w:rFonts w:ascii="Arial" w:hAnsi="Arial" w:cs="Arial"/>
          <w:b/>
          <w:bCs/>
          <w:sz w:val="24"/>
          <w:szCs w:val="24"/>
          <w:lang w:val="en-US"/>
        </w:rPr>
        <w:tab/>
      </w:r>
      <w:r w:rsidRPr="002A2DAA">
        <w:rPr>
          <w:rFonts w:ascii="Arial" w:hAnsi="Arial" w:cs="Arial"/>
          <w:b/>
          <w:bCs/>
          <w:sz w:val="24"/>
          <w:szCs w:val="24"/>
          <w:lang w:val="en-US"/>
        </w:rPr>
        <w:tab/>
      </w:r>
    </w:p>
    <w:p w:rsidR="00F43868" w:rsidRPr="002A2DAA" w:rsidRDefault="000048C6" w:rsidP="00F43868">
      <w:pPr>
        <w:autoSpaceDE w:val="0"/>
        <w:autoSpaceDN w:val="0"/>
        <w:adjustRightInd w:val="0"/>
        <w:spacing w:after="99" w:line="240" w:lineRule="auto"/>
        <w:rPr>
          <w:rFonts w:ascii="Arial" w:hAnsi="Arial" w:cs="Arial"/>
          <w:sz w:val="24"/>
          <w:szCs w:val="24"/>
          <w:lang w:val="en-US"/>
        </w:rPr>
      </w:pPr>
      <w:r w:rsidRPr="002A2DAA">
        <w:rPr>
          <w:rFonts w:ascii="Arial" w:hAnsi="Arial" w:cs="Arial"/>
          <w:sz w:val="24"/>
          <w:szCs w:val="24"/>
          <w:lang w:val="en-US"/>
        </w:rPr>
        <w:t xml:space="preserve">There were two </w:t>
      </w:r>
      <w:r w:rsidR="00906B02" w:rsidRPr="002A2DAA">
        <w:rPr>
          <w:rFonts w:ascii="Arial" w:hAnsi="Arial" w:cs="Arial"/>
          <w:sz w:val="24"/>
          <w:szCs w:val="24"/>
          <w:lang w:val="en-US"/>
        </w:rPr>
        <w:t xml:space="preserve">water quality complaints in 2023.  The first complaint was a strong chlorine smell in the water, first thing in the morning.  This could have been due to numerous residences utilizing water at the same time which would pull new treated water into the piping causing more chlorine </w:t>
      </w:r>
      <w:r w:rsidR="002A2DAA" w:rsidRPr="002A2DAA">
        <w:rPr>
          <w:rFonts w:ascii="Arial" w:hAnsi="Arial" w:cs="Arial"/>
          <w:sz w:val="24"/>
          <w:szCs w:val="24"/>
          <w:lang w:val="en-US"/>
        </w:rPr>
        <w:t>than</w:t>
      </w:r>
      <w:r w:rsidR="00906B02" w:rsidRPr="002A2DAA">
        <w:rPr>
          <w:rFonts w:ascii="Arial" w:hAnsi="Arial" w:cs="Arial"/>
          <w:sz w:val="24"/>
          <w:szCs w:val="24"/>
          <w:lang w:val="en-US"/>
        </w:rPr>
        <w:t xml:space="preserve"> </w:t>
      </w:r>
      <w:r w:rsidR="002A2DAA" w:rsidRPr="002A2DAA">
        <w:rPr>
          <w:rFonts w:ascii="Arial" w:hAnsi="Arial" w:cs="Arial"/>
          <w:sz w:val="24"/>
          <w:szCs w:val="24"/>
          <w:lang w:val="en-US"/>
        </w:rPr>
        <w:t>usual. The</w:t>
      </w:r>
      <w:r w:rsidR="00906B02" w:rsidRPr="002A2DAA">
        <w:rPr>
          <w:rFonts w:ascii="Arial" w:hAnsi="Arial" w:cs="Arial"/>
          <w:sz w:val="24"/>
          <w:szCs w:val="24"/>
          <w:lang w:val="en-US"/>
        </w:rPr>
        <w:t xml:space="preserve"> second complaint was an </w:t>
      </w:r>
      <w:proofErr w:type="spellStart"/>
      <w:r w:rsidR="00906B02" w:rsidRPr="002A2DAA">
        <w:rPr>
          <w:rFonts w:ascii="Arial" w:hAnsi="Arial" w:cs="Arial"/>
          <w:sz w:val="24"/>
          <w:szCs w:val="24"/>
          <w:lang w:val="en-US"/>
        </w:rPr>
        <w:t>odour</w:t>
      </w:r>
      <w:proofErr w:type="spellEnd"/>
      <w:r w:rsidR="0012771F" w:rsidRPr="002A2DAA">
        <w:rPr>
          <w:rFonts w:ascii="Arial" w:hAnsi="Arial" w:cs="Arial"/>
          <w:sz w:val="24"/>
          <w:szCs w:val="24"/>
          <w:lang w:val="en-US"/>
        </w:rPr>
        <w:t xml:space="preserve"> in the water.  Chlorine residuals conducted and it was determined </w:t>
      </w:r>
      <w:r w:rsidR="00C22F23" w:rsidRPr="002A2DAA">
        <w:rPr>
          <w:rFonts w:ascii="Arial" w:hAnsi="Arial" w:cs="Arial"/>
          <w:sz w:val="24"/>
          <w:szCs w:val="24"/>
          <w:lang w:val="en-US"/>
        </w:rPr>
        <w:t>that the hot water tank was causing the issue.</w:t>
      </w:r>
    </w:p>
    <w:p w:rsidR="00C22F23" w:rsidRPr="002A2DAA" w:rsidRDefault="00C22F23" w:rsidP="00F43868">
      <w:pPr>
        <w:autoSpaceDE w:val="0"/>
        <w:autoSpaceDN w:val="0"/>
        <w:adjustRightInd w:val="0"/>
        <w:spacing w:after="99" w:line="240" w:lineRule="auto"/>
        <w:rPr>
          <w:rFonts w:ascii="Arial" w:hAnsi="Arial" w:cs="Arial"/>
          <w:sz w:val="24"/>
          <w:szCs w:val="24"/>
        </w:rPr>
      </w:pP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99" w:after="99" w:line="240" w:lineRule="auto"/>
        <w:rPr>
          <w:rFonts w:ascii="Arial" w:hAnsi="Arial" w:cs="Arial"/>
          <w:b/>
          <w:bCs/>
          <w:sz w:val="24"/>
          <w:szCs w:val="24"/>
          <w:lang w:val="en-US"/>
        </w:rPr>
      </w:pPr>
      <w:r w:rsidRPr="002A2DAA">
        <w:rPr>
          <w:rFonts w:ascii="Arial" w:hAnsi="Arial" w:cs="Arial"/>
          <w:b/>
          <w:bCs/>
          <w:sz w:val="24"/>
          <w:szCs w:val="24"/>
          <w:lang w:val="en-US"/>
        </w:rPr>
        <w:t>Staffing &amp; Training</w:t>
      </w:r>
    </w:p>
    <w:p w:rsidR="00DA708F" w:rsidRPr="002A2DAA" w:rsidRDefault="001135EC" w:rsidP="00113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sz w:val="24"/>
          <w:szCs w:val="24"/>
          <w:lang w:val="en-US"/>
        </w:rPr>
      </w:pPr>
      <w:r w:rsidRPr="002A2DAA">
        <w:rPr>
          <w:rFonts w:ascii="Arial" w:hAnsi="Arial" w:cs="Arial"/>
          <w:sz w:val="24"/>
          <w:szCs w:val="24"/>
          <w:lang w:val="en-US"/>
        </w:rPr>
        <w:t xml:space="preserve">Laurentian Valley Waterworks has </w:t>
      </w:r>
      <w:r w:rsidR="002723CA" w:rsidRPr="002A2DAA">
        <w:rPr>
          <w:rFonts w:ascii="Arial" w:hAnsi="Arial" w:cs="Arial"/>
          <w:sz w:val="24"/>
          <w:szCs w:val="24"/>
          <w:lang w:val="en-US"/>
        </w:rPr>
        <w:t>3</w:t>
      </w:r>
      <w:r w:rsidRPr="002A2DAA">
        <w:rPr>
          <w:rFonts w:ascii="Arial" w:hAnsi="Arial" w:cs="Arial"/>
          <w:sz w:val="24"/>
          <w:szCs w:val="24"/>
          <w:lang w:val="en-US"/>
        </w:rPr>
        <w:t xml:space="preserve"> operators certified for Water Distribution 1.</w:t>
      </w:r>
      <w:r w:rsidR="005038BE" w:rsidRPr="002A2DAA">
        <w:rPr>
          <w:rFonts w:ascii="Arial" w:hAnsi="Arial" w:cs="Arial"/>
          <w:sz w:val="24"/>
          <w:szCs w:val="24"/>
          <w:lang w:val="en-US"/>
        </w:rPr>
        <w:t xml:space="preserve"> </w:t>
      </w:r>
      <w:r w:rsidR="00C22F23" w:rsidRPr="002A2DAA">
        <w:rPr>
          <w:rFonts w:ascii="Arial" w:hAnsi="Arial" w:cs="Arial"/>
          <w:sz w:val="24"/>
          <w:szCs w:val="24"/>
          <w:lang w:val="en-US"/>
        </w:rPr>
        <w:t>There is also one Operator-In-Training</w:t>
      </w:r>
      <w:r w:rsidR="002A2DAA" w:rsidRPr="002A2DAA">
        <w:rPr>
          <w:rFonts w:ascii="Arial" w:hAnsi="Arial" w:cs="Arial"/>
          <w:sz w:val="24"/>
          <w:szCs w:val="24"/>
          <w:lang w:val="en-US"/>
        </w:rPr>
        <w:t>.</w:t>
      </w:r>
      <w:r w:rsidR="00C22F23" w:rsidRPr="002A2DAA">
        <w:rPr>
          <w:rFonts w:ascii="Arial" w:hAnsi="Arial" w:cs="Arial"/>
          <w:sz w:val="24"/>
          <w:szCs w:val="24"/>
          <w:lang w:val="en-US"/>
        </w:rPr>
        <w:t xml:space="preserve">  </w:t>
      </w:r>
    </w:p>
    <w:p w:rsidR="00C22F23" w:rsidRPr="002A2DAA" w:rsidRDefault="00C22F23" w:rsidP="001135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sz w:val="24"/>
          <w:szCs w:val="24"/>
          <w:lang w:val="en-US"/>
        </w:rPr>
      </w:pPr>
    </w:p>
    <w:p w:rsidR="00C1425A" w:rsidRPr="002A2DAA" w:rsidRDefault="00C1425A"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b/>
          <w:sz w:val="24"/>
          <w:szCs w:val="24"/>
          <w:lang w:val="en-US"/>
        </w:rPr>
      </w:pPr>
      <w:r w:rsidRPr="002A2DAA">
        <w:rPr>
          <w:rFonts w:ascii="Arial" w:hAnsi="Arial" w:cs="Arial"/>
          <w:b/>
          <w:sz w:val="24"/>
          <w:szCs w:val="24"/>
          <w:lang w:val="en-US"/>
        </w:rPr>
        <w:t>Construction</w:t>
      </w:r>
      <w:r w:rsidR="00DF4E62" w:rsidRPr="002A2DAA">
        <w:rPr>
          <w:rFonts w:ascii="Arial" w:hAnsi="Arial" w:cs="Arial"/>
          <w:b/>
          <w:sz w:val="24"/>
          <w:szCs w:val="24"/>
          <w:lang w:val="en-US"/>
        </w:rPr>
        <w:tab/>
      </w:r>
    </w:p>
    <w:p w:rsidR="00336382" w:rsidRPr="002A2DAA" w:rsidRDefault="00BF1703" w:rsidP="003363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There was no construction undertaken in 202</w:t>
      </w:r>
      <w:r w:rsidR="00411B65" w:rsidRPr="002A2DAA">
        <w:rPr>
          <w:rFonts w:ascii="Arial" w:hAnsi="Arial" w:cs="Arial"/>
          <w:sz w:val="24"/>
          <w:szCs w:val="24"/>
          <w:lang w:val="en-US"/>
        </w:rPr>
        <w:t>3.</w:t>
      </w: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b/>
          <w:sz w:val="24"/>
          <w:szCs w:val="24"/>
          <w:lang w:val="en-US"/>
        </w:rPr>
      </w:pPr>
      <w:r w:rsidRPr="002A2DAA">
        <w:rPr>
          <w:rFonts w:ascii="Arial" w:hAnsi="Arial" w:cs="Arial"/>
          <w:b/>
          <w:sz w:val="24"/>
          <w:szCs w:val="24"/>
          <w:lang w:val="en-US"/>
        </w:rPr>
        <w:tab/>
      </w:r>
      <w:r w:rsidRPr="002A2DAA">
        <w:rPr>
          <w:rFonts w:ascii="Arial" w:hAnsi="Arial" w:cs="Arial"/>
          <w:b/>
          <w:sz w:val="24"/>
          <w:szCs w:val="24"/>
          <w:lang w:val="en-US"/>
        </w:rPr>
        <w:tab/>
      </w:r>
      <w:r w:rsidRPr="002A2DAA">
        <w:rPr>
          <w:rFonts w:ascii="Arial" w:hAnsi="Arial" w:cs="Arial"/>
          <w:b/>
          <w:sz w:val="24"/>
          <w:szCs w:val="24"/>
          <w:lang w:val="en-US"/>
        </w:rPr>
        <w:tab/>
      </w:r>
      <w:r w:rsidRPr="002A2DAA">
        <w:rPr>
          <w:rFonts w:ascii="Arial" w:hAnsi="Arial" w:cs="Arial"/>
          <w:b/>
          <w:sz w:val="24"/>
          <w:szCs w:val="24"/>
          <w:lang w:val="en-US"/>
        </w:rPr>
        <w:tab/>
      </w:r>
      <w:r w:rsidRPr="002A2DAA">
        <w:rPr>
          <w:rFonts w:ascii="Arial" w:hAnsi="Arial" w:cs="Arial"/>
          <w:b/>
          <w:sz w:val="24"/>
          <w:szCs w:val="24"/>
          <w:lang w:val="en-US"/>
        </w:rPr>
        <w:tab/>
      </w:r>
    </w:p>
    <w:p w:rsidR="00C1425A"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b/>
          <w:bCs/>
          <w:sz w:val="24"/>
          <w:szCs w:val="24"/>
          <w:lang w:val="en-US"/>
        </w:rPr>
      </w:pPr>
      <w:r w:rsidRPr="002A2DAA">
        <w:rPr>
          <w:rFonts w:ascii="Arial" w:hAnsi="Arial" w:cs="Arial"/>
          <w:b/>
          <w:bCs/>
          <w:sz w:val="24"/>
          <w:szCs w:val="24"/>
          <w:lang w:val="en-US"/>
        </w:rPr>
        <w:t>Maintenance</w:t>
      </w:r>
    </w:p>
    <w:p w:rsidR="00CC1C81" w:rsidRPr="002A2DAA" w:rsidRDefault="00CC1C81" w:rsidP="00CC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sz w:val="24"/>
          <w:szCs w:val="24"/>
        </w:rPr>
      </w:pPr>
      <w:r w:rsidRPr="002A2DAA">
        <w:rPr>
          <w:rFonts w:ascii="Arial" w:hAnsi="Arial" w:cs="Arial"/>
          <w:sz w:val="24"/>
          <w:szCs w:val="24"/>
        </w:rPr>
        <w:t xml:space="preserve">The hydrants and valves were exercised in the second </w:t>
      </w:r>
      <w:r w:rsidR="00BF1703" w:rsidRPr="002A2DAA">
        <w:rPr>
          <w:rFonts w:ascii="Arial" w:hAnsi="Arial" w:cs="Arial"/>
          <w:sz w:val="24"/>
          <w:szCs w:val="24"/>
        </w:rPr>
        <w:t xml:space="preserve">and fourth </w:t>
      </w:r>
      <w:r w:rsidRPr="002A2DAA">
        <w:rPr>
          <w:rFonts w:ascii="Arial" w:hAnsi="Arial" w:cs="Arial"/>
          <w:sz w:val="24"/>
          <w:szCs w:val="24"/>
        </w:rPr>
        <w:t>quarter</w:t>
      </w:r>
      <w:r w:rsidR="00BF1703" w:rsidRPr="002A2DAA">
        <w:rPr>
          <w:rFonts w:ascii="Arial" w:hAnsi="Arial" w:cs="Arial"/>
          <w:sz w:val="24"/>
          <w:szCs w:val="24"/>
        </w:rPr>
        <w:t>s</w:t>
      </w:r>
      <w:r w:rsidRPr="002A2DAA">
        <w:rPr>
          <w:rFonts w:ascii="Arial" w:hAnsi="Arial" w:cs="Arial"/>
          <w:sz w:val="24"/>
          <w:szCs w:val="24"/>
        </w:rPr>
        <w:t>, as per the operational plan.</w:t>
      </w:r>
    </w:p>
    <w:p w:rsidR="00BD39DC" w:rsidRPr="002A2DAA" w:rsidRDefault="00BD39DC" w:rsidP="00CC1C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sz w:val="24"/>
          <w:szCs w:val="24"/>
        </w:rPr>
      </w:pPr>
      <w:r w:rsidRPr="002A2DAA">
        <w:rPr>
          <w:rFonts w:ascii="Arial" w:hAnsi="Arial" w:cs="Arial"/>
          <w:sz w:val="24"/>
          <w:szCs w:val="24"/>
        </w:rPr>
        <w:t xml:space="preserve">There </w:t>
      </w:r>
      <w:proofErr w:type="gramStart"/>
      <w:r w:rsidRPr="002A2DAA">
        <w:rPr>
          <w:rFonts w:ascii="Arial" w:hAnsi="Arial" w:cs="Arial"/>
          <w:sz w:val="24"/>
          <w:szCs w:val="24"/>
        </w:rPr>
        <w:t>was</w:t>
      </w:r>
      <w:proofErr w:type="gramEnd"/>
      <w:r w:rsidRPr="002A2DAA">
        <w:rPr>
          <w:rFonts w:ascii="Arial" w:hAnsi="Arial" w:cs="Arial"/>
          <w:sz w:val="24"/>
          <w:szCs w:val="24"/>
        </w:rPr>
        <w:t xml:space="preserve"> 11 customer service events in 2023.</w:t>
      </w:r>
    </w:p>
    <w:p w:rsidR="00417117" w:rsidRPr="002A2DAA" w:rsidRDefault="00C817EB" w:rsidP="004171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bCs/>
          <w:sz w:val="24"/>
          <w:szCs w:val="24"/>
          <w:lang w:val="en-US"/>
        </w:rPr>
      </w:pPr>
      <w:r w:rsidRPr="002A2DAA">
        <w:rPr>
          <w:rFonts w:ascii="Arial" w:hAnsi="Arial" w:cs="Arial"/>
          <w:bCs/>
          <w:sz w:val="24"/>
          <w:szCs w:val="24"/>
          <w:lang w:val="en-US"/>
        </w:rPr>
        <w:t>April 28, 2023</w:t>
      </w:r>
      <w:r w:rsidR="00417117" w:rsidRPr="002A2DAA">
        <w:rPr>
          <w:rFonts w:ascii="Arial" w:hAnsi="Arial" w:cs="Arial"/>
          <w:bCs/>
          <w:sz w:val="24"/>
          <w:szCs w:val="24"/>
          <w:lang w:val="en-US"/>
        </w:rPr>
        <w:t xml:space="preserve"> repaired </w:t>
      </w:r>
      <w:r w:rsidR="00BD39DC" w:rsidRPr="002A2DAA">
        <w:rPr>
          <w:rFonts w:ascii="Arial" w:hAnsi="Arial" w:cs="Arial"/>
          <w:bCs/>
          <w:sz w:val="24"/>
          <w:szCs w:val="24"/>
          <w:lang w:val="en-US"/>
        </w:rPr>
        <w:t>two water saddles on Hamilton Street</w:t>
      </w:r>
      <w:r w:rsidR="00417117" w:rsidRPr="002A2DAA">
        <w:rPr>
          <w:rFonts w:ascii="Arial" w:hAnsi="Arial" w:cs="Arial"/>
          <w:bCs/>
          <w:sz w:val="24"/>
          <w:szCs w:val="24"/>
          <w:lang w:val="en-US"/>
        </w:rPr>
        <w:t xml:space="preserve">. </w:t>
      </w:r>
    </w:p>
    <w:p w:rsidR="00417117" w:rsidRPr="002A2DAA" w:rsidRDefault="00BD39DC" w:rsidP="004171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bCs/>
          <w:sz w:val="24"/>
          <w:szCs w:val="24"/>
          <w:lang w:val="en-US"/>
        </w:rPr>
      </w:pPr>
      <w:r w:rsidRPr="002A2DAA">
        <w:rPr>
          <w:rFonts w:ascii="Arial" w:hAnsi="Arial" w:cs="Arial"/>
          <w:bCs/>
          <w:sz w:val="24"/>
          <w:szCs w:val="24"/>
          <w:lang w:val="en-US"/>
        </w:rPr>
        <w:t>September 14</w:t>
      </w:r>
      <w:r w:rsidRPr="002A2DAA">
        <w:rPr>
          <w:rFonts w:ascii="Arial" w:hAnsi="Arial" w:cs="Arial"/>
          <w:bCs/>
          <w:sz w:val="24"/>
          <w:szCs w:val="24"/>
          <w:vertAlign w:val="superscript"/>
          <w:lang w:val="en-US"/>
        </w:rPr>
        <w:t>th</w:t>
      </w:r>
      <w:r w:rsidRPr="002A2DAA">
        <w:rPr>
          <w:rFonts w:ascii="Arial" w:hAnsi="Arial" w:cs="Arial"/>
          <w:bCs/>
          <w:sz w:val="24"/>
          <w:szCs w:val="24"/>
          <w:lang w:val="en-US"/>
        </w:rPr>
        <w:t>, 2023 new service installation to 1036 Pembroke Street East</w:t>
      </w:r>
      <w:r w:rsidR="00417117" w:rsidRPr="002A2DAA">
        <w:rPr>
          <w:rFonts w:ascii="Arial" w:hAnsi="Arial" w:cs="Arial"/>
          <w:bCs/>
          <w:sz w:val="24"/>
          <w:szCs w:val="24"/>
          <w:lang w:val="en-US"/>
        </w:rPr>
        <w:t>.</w:t>
      </w:r>
    </w:p>
    <w:p w:rsidR="00417117" w:rsidRPr="002A2DAA" w:rsidRDefault="00BD39DC" w:rsidP="004171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bCs/>
          <w:sz w:val="24"/>
          <w:szCs w:val="24"/>
          <w:lang w:val="en-US"/>
        </w:rPr>
      </w:pPr>
      <w:r w:rsidRPr="002A2DAA">
        <w:rPr>
          <w:rFonts w:ascii="Arial" w:hAnsi="Arial" w:cs="Arial"/>
          <w:bCs/>
          <w:sz w:val="24"/>
          <w:szCs w:val="24"/>
          <w:lang w:val="en-US"/>
        </w:rPr>
        <w:t>On October 31, 2023 there was an emergency valve and hydrant replacement on Hamilton Street that was leaking</w:t>
      </w:r>
      <w:r w:rsidR="00417117" w:rsidRPr="002A2DAA">
        <w:rPr>
          <w:rFonts w:ascii="Arial" w:hAnsi="Arial" w:cs="Arial"/>
          <w:bCs/>
          <w:sz w:val="24"/>
          <w:szCs w:val="24"/>
          <w:lang w:val="en-US"/>
        </w:rPr>
        <w:t>.</w:t>
      </w:r>
    </w:p>
    <w:p w:rsidR="00BD39DC" w:rsidRPr="002A2DAA" w:rsidRDefault="00BD39DC" w:rsidP="00BF1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sz w:val="24"/>
          <w:szCs w:val="24"/>
          <w:lang w:val="en-US"/>
        </w:rPr>
      </w:pPr>
      <w:r w:rsidRPr="002A2DAA">
        <w:rPr>
          <w:rFonts w:ascii="Arial" w:hAnsi="Arial" w:cs="Arial"/>
          <w:sz w:val="24"/>
          <w:szCs w:val="24"/>
          <w:lang w:val="en-US"/>
        </w:rPr>
        <w:t>On December 2, 2023 there was a water main break on Willow Drive that was repaired.</w:t>
      </w:r>
    </w:p>
    <w:p w:rsidR="00BF1703" w:rsidRPr="002A2DAA" w:rsidRDefault="00BF1703" w:rsidP="00BF17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sz w:val="24"/>
          <w:szCs w:val="24"/>
          <w:lang w:val="en-US"/>
        </w:rPr>
      </w:pPr>
      <w:r w:rsidRPr="002A2DAA">
        <w:rPr>
          <w:rFonts w:ascii="Arial" w:hAnsi="Arial" w:cs="Arial"/>
          <w:sz w:val="24"/>
          <w:szCs w:val="24"/>
          <w:lang w:val="en-US"/>
        </w:rPr>
        <w:t>In 202</w:t>
      </w:r>
      <w:r w:rsidR="00BD39DC" w:rsidRPr="002A2DAA">
        <w:rPr>
          <w:rFonts w:ascii="Arial" w:hAnsi="Arial" w:cs="Arial"/>
          <w:sz w:val="24"/>
          <w:szCs w:val="24"/>
          <w:lang w:val="en-US"/>
        </w:rPr>
        <w:t>3</w:t>
      </w:r>
      <w:r w:rsidRPr="002A2DAA">
        <w:rPr>
          <w:rFonts w:ascii="Arial" w:hAnsi="Arial" w:cs="Arial"/>
          <w:sz w:val="24"/>
          <w:szCs w:val="24"/>
          <w:lang w:val="en-US"/>
        </w:rPr>
        <w:t xml:space="preserve"> the Works department completed 2</w:t>
      </w:r>
      <w:r w:rsidR="00BD39DC" w:rsidRPr="002A2DAA">
        <w:rPr>
          <w:rFonts w:ascii="Arial" w:hAnsi="Arial" w:cs="Arial"/>
          <w:sz w:val="24"/>
          <w:szCs w:val="24"/>
          <w:lang w:val="en-US"/>
        </w:rPr>
        <w:t>30</w:t>
      </w:r>
      <w:r w:rsidRPr="002A2DAA">
        <w:rPr>
          <w:rFonts w:ascii="Arial" w:hAnsi="Arial" w:cs="Arial"/>
          <w:sz w:val="24"/>
          <w:szCs w:val="24"/>
          <w:lang w:val="en-US"/>
        </w:rPr>
        <w:t xml:space="preserve"> locate requests, of which </w:t>
      </w:r>
      <w:r w:rsidR="00BD39DC" w:rsidRPr="002A2DAA">
        <w:rPr>
          <w:rFonts w:ascii="Arial" w:hAnsi="Arial" w:cs="Arial"/>
          <w:sz w:val="24"/>
          <w:szCs w:val="24"/>
          <w:lang w:val="en-US"/>
        </w:rPr>
        <w:t>99</w:t>
      </w:r>
      <w:r w:rsidRPr="002A2DAA">
        <w:rPr>
          <w:rFonts w:ascii="Arial" w:hAnsi="Arial" w:cs="Arial"/>
          <w:sz w:val="24"/>
          <w:szCs w:val="24"/>
          <w:lang w:val="en-US"/>
        </w:rPr>
        <w:t xml:space="preserve"> identified water lines to be marked. </w:t>
      </w:r>
    </w:p>
    <w:p w:rsidR="00BF1703" w:rsidRPr="002A2DAA" w:rsidRDefault="00BF1703" w:rsidP="00660A24">
      <w:pPr>
        <w:autoSpaceDE w:val="0"/>
        <w:autoSpaceDN w:val="0"/>
        <w:adjustRightInd w:val="0"/>
        <w:spacing w:after="0" w:line="240" w:lineRule="auto"/>
        <w:rPr>
          <w:rFonts w:ascii="Arial" w:hAnsi="Arial" w:cs="Arial"/>
          <w:b/>
          <w:sz w:val="24"/>
          <w:szCs w:val="24"/>
        </w:rPr>
      </w:pPr>
    </w:p>
    <w:p w:rsidR="00F57684" w:rsidRPr="002A2DAA" w:rsidRDefault="00DF4E62" w:rsidP="00BD39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99" w:line="240" w:lineRule="auto"/>
        <w:rPr>
          <w:rFonts w:ascii="Arial" w:hAnsi="Arial" w:cs="Arial"/>
          <w:sz w:val="24"/>
          <w:szCs w:val="24"/>
          <w:lang w:val="en-US"/>
        </w:rPr>
      </w:pPr>
      <w:r w:rsidRPr="002A2DAA">
        <w:rPr>
          <w:rFonts w:ascii="Arial" w:hAnsi="Arial" w:cs="Arial"/>
          <w:b/>
          <w:bCs/>
          <w:sz w:val="24"/>
          <w:szCs w:val="24"/>
          <w:lang w:val="en-US"/>
        </w:rPr>
        <w:t>Ministry of the Environment</w:t>
      </w:r>
    </w:p>
    <w:p w:rsidR="000E3FAB" w:rsidRPr="002A2DAA" w:rsidRDefault="00E42F33" w:rsidP="00820D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lang w:val="en-US"/>
        </w:rPr>
        <w:t>MECP inspector conducted our annual inspection in January of 2024 and we are awaiting results from that inspection.</w:t>
      </w:r>
    </w:p>
    <w:p w:rsidR="00412584" w:rsidRPr="002A2DAA" w:rsidRDefault="00412584" w:rsidP="00DF4E62">
      <w:pPr>
        <w:autoSpaceDE w:val="0"/>
        <w:autoSpaceDN w:val="0"/>
        <w:adjustRightInd w:val="0"/>
        <w:spacing w:after="0" w:line="240" w:lineRule="auto"/>
        <w:rPr>
          <w:rFonts w:ascii="Arial" w:hAnsi="Arial" w:cs="Arial"/>
          <w:sz w:val="24"/>
          <w:szCs w:val="24"/>
        </w:rPr>
      </w:pPr>
    </w:p>
    <w:p w:rsidR="00DF4E62" w:rsidRPr="002A2DAA" w:rsidRDefault="00DF4E62" w:rsidP="00DF4E62">
      <w:pPr>
        <w:autoSpaceDE w:val="0"/>
        <w:autoSpaceDN w:val="0"/>
        <w:adjustRightInd w:val="0"/>
        <w:spacing w:after="0" w:line="240" w:lineRule="auto"/>
        <w:rPr>
          <w:rFonts w:ascii="Arial" w:hAnsi="Arial" w:cs="Arial"/>
          <w:b/>
          <w:bCs/>
          <w:sz w:val="24"/>
          <w:szCs w:val="24"/>
          <w:lang w:val="en-US"/>
        </w:rPr>
      </w:pPr>
      <w:r w:rsidRPr="002A2DAA">
        <w:rPr>
          <w:rFonts w:ascii="Arial" w:hAnsi="Arial" w:cs="Arial"/>
          <w:sz w:val="24"/>
          <w:szCs w:val="24"/>
        </w:rPr>
        <w:fldChar w:fldCharType="begin"/>
      </w:r>
      <w:r w:rsidRPr="002A2DAA">
        <w:rPr>
          <w:rFonts w:ascii="Arial" w:hAnsi="Arial" w:cs="Arial"/>
          <w:sz w:val="24"/>
          <w:szCs w:val="24"/>
        </w:rPr>
        <w:instrText xml:space="preserve"> SEQ CHAPTER \h \r 1</w:instrText>
      </w:r>
      <w:r w:rsidRPr="002A2DAA">
        <w:rPr>
          <w:rFonts w:ascii="Arial" w:hAnsi="Arial" w:cs="Arial"/>
          <w:sz w:val="24"/>
          <w:szCs w:val="24"/>
        </w:rPr>
        <w:fldChar w:fldCharType="end"/>
      </w:r>
      <w:r w:rsidRPr="002A2DAA">
        <w:rPr>
          <w:rFonts w:ascii="Arial" w:hAnsi="Arial" w:cs="Arial"/>
          <w:b/>
          <w:bCs/>
          <w:sz w:val="24"/>
          <w:szCs w:val="24"/>
          <w:lang w:val="en-US"/>
        </w:rPr>
        <w:t>Drinking Water Quality Management System</w:t>
      </w:r>
    </w:p>
    <w:p w:rsidR="00F57684" w:rsidRPr="002A2DAA" w:rsidRDefault="00F57684" w:rsidP="00DF4E62">
      <w:pPr>
        <w:autoSpaceDE w:val="0"/>
        <w:autoSpaceDN w:val="0"/>
        <w:adjustRightInd w:val="0"/>
        <w:spacing w:after="0" w:line="240" w:lineRule="auto"/>
        <w:rPr>
          <w:rFonts w:ascii="Arial" w:hAnsi="Arial" w:cs="Arial"/>
          <w:sz w:val="24"/>
          <w:szCs w:val="24"/>
          <w:lang w:val="en-US"/>
        </w:rPr>
      </w:pPr>
    </w:p>
    <w:p w:rsidR="007C5219" w:rsidRPr="002A2DAA" w:rsidRDefault="00660A24" w:rsidP="007C5219">
      <w:pPr>
        <w:autoSpaceDE w:val="0"/>
        <w:autoSpaceDN w:val="0"/>
        <w:adjustRightInd w:val="0"/>
        <w:spacing w:after="0" w:line="240" w:lineRule="auto"/>
        <w:rPr>
          <w:rFonts w:ascii="Arial" w:hAnsi="Arial" w:cs="Arial"/>
          <w:sz w:val="24"/>
          <w:szCs w:val="24"/>
        </w:rPr>
      </w:pPr>
      <w:r w:rsidRPr="002A2DAA">
        <w:rPr>
          <w:rFonts w:ascii="Arial" w:hAnsi="Arial" w:cs="Arial"/>
          <w:sz w:val="24"/>
          <w:szCs w:val="24"/>
        </w:rPr>
        <w:t xml:space="preserve">The External Audit was conducted on March </w:t>
      </w:r>
      <w:r w:rsidR="002723CA" w:rsidRPr="002A2DAA">
        <w:rPr>
          <w:rFonts w:ascii="Arial" w:hAnsi="Arial" w:cs="Arial"/>
          <w:sz w:val="24"/>
          <w:szCs w:val="24"/>
        </w:rPr>
        <w:t>30</w:t>
      </w:r>
      <w:r w:rsidRPr="002A2DAA">
        <w:rPr>
          <w:rFonts w:ascii="Arial" w:hAnsi="Arial" w:cs="Arial"/>
          <w:sz w:val="24"/>
          <w:szCs w:val="24"/>
        </w:rPr>
        <w:t>, 202</w:t>
      </w:r>
      <w:r w:rsidR="002723CA" w:rsidRPr="002A2DAA">
        <w:rPr>
          <w:rFonts w:ascii="Arial" w:hAnsi="Arial" w:cs="Arial"/>
          <w:sz w:val="24"/>
          <w:szCs w:val="24"/>
        </w:rPr>
        <w:t>3</w:t>
      </w:r>
      <w:r w:rsidRPr="002A2DAA">
        <w:rPr>
          <w:rFonts w:ascii="Arial" w:hAnsi="Arial" w:cs="Arial"/>
          <w:sz w:val="24"/>
          <w:szCs w:val="24"/>
        </w:rPr>
        <w:t xml:space="preserve">. There were </w:t>
      </w:r>
      <w:r w:rsidR="002723CA" w:rsidRPr="002A2DAA">
        <w:rPr>
          <w:rFonts w:ascii="Arial" w:hAnsi="Arial" w:cs="Arial"/>
          <w:sz w:val="24"/>
          <w:szCs w:val="24"/>
        </w:rPr>
        <w:t xml:space="preserve">no </w:t>
      </w:r>
      <w:r w:rsidRPr="002A2DAA">
        <w:rPr>
          <w:rFonts w:ascii="Arial" w:hAnsi="Arial" w:cs="Arial"/>
          <w:sz w:val="24"/>
          <w:szCs w:val="24"/>
        </w:rPr>
        <w:t>Corrective Actions found</w:t>
      </w:r>
      <w:r w:rsidR="002723CA" w:rsidRPr="002A2DAA">
        <w:rPr>
          <w:rFonts w:ascii="Arial" w:hAnsi="Arial" w:cs="Arial"/>
          <w:sz w:val="24"/>
          <w:szCs w:val="24"/>
        </w:rPr>
        <w:t>.  Th</w:t>
      </w:r>
      <w:r w:rsidR="007C5219" w:rsidRPr="002A2DAA">
        <w:rPr>
          <w:rFonts w:ascii="Arial" w:hAnsi="Arial" w:cs="Arial"/>
          <w:sz w:val="24"/>
          <w:szCs w:val="24"/>
        </w:rPr>
        <w:t xml:space="preserve">e internal audit </w:t>
      </w:r>
      <w:r w:rsidR="002723CA" w:rsidRPr="002A2DAA">
        <w:rPr>
          <w:rFonts w:ascii="Arial" w:hAnsi="Arial" w:cs="Arial"/>
          <w:sz w:val="24"/>
          <w:szCs w:val="24"/>
        </w:rPr>
        <w:t xml:space="preserve">was completed </w:t>
      </w:r>
      <w:r w:rsidR="002723CA" w:rsidRPr="000E56D1">
        <w:rPr>
          <w:rFonts w:ascii="Arial" w:hAnsi="Arial" w:cs="Arial"/>
          <w:sz w:val="24"/>
          <w:szCs w:val="24"/>
        </w:rPr>
        <w:t>by Kendryck in December of 2023</w:t>
      </w:r>
      <w:r w:rsidR="000E56D1">
        <w:rPr>
          <w:rFonts w:ascii="Arial" w:hAnsi="Arial" w:cs="Arial"/>
          <w:sz w:val="24"/>
          <w:szCs w:val="24"/>
        </w:rPr>
        <w:t xml:space="preserve"> and items that were found in the audit were rectified</w:t>
      </w:r>
      <w:r w:rsidR="002723CA" w:rsidRPr="002A2DAA">
        <w:rPr>
          <w:rFonts w:ascii="Arial" w:hAnsi="Arial" w:cs="Arial"/>
          <w:sz w:val="24"/>
          <w:szCs w:val="24"/>
        </w:rPr>
        <w:t>.</w:t>
      </w:r>
    </w:p>
    <w:p w:rsidR="002723CA" w:rsidRPr="002A2DAA" w:rsidRDefault="002723CA" w:rsidP="007C5219">
      <w:pPr>
        <w:autoSpaceDE w:val="0"/>
        <w:autoSpaceDN w:val="0"/>
        <w:adjustRightInd w:val="0"/>
        <w:spacing w:after="0" w:line="240" w:lineRule="auto"/>
        <w:rPr>
          <w:rFonts w:ascii="Arial" w:hAnsi="Arial" w:cs="Arial"/>
          <w:sz w:val="24"/>
          <w:szCs w:val="24"/>
        </w:rPr>
      </w:pPr>
    </w:p>
    <w:p w:rsidR="002723CA" w:rsidRPr="002A2DAA" w:rsidRDefault="002723CA" w:rsidP="007C5219">
      <w:pPr>
        <w:autoSpaceDE w:val="0"/>
        <w:autoSpaceDN w:val="0"/>
        <w:adjustRightInd w:val="0"/>
        <w:spacing w:after="0" w:line="240" w:lineRule="auto"/>
        <w:rPr>
          <w:rFonts w:ascii="Arial" w:hAnsi="Arial" w:cs="Arial"/>
          <w:sz w:val="24"/>
          <w:szCs w:val="24"/>
        </w:rPr>
      </w:pPr>
    </w:p>
    <w:p w:rsidR="002723CA" w:rsidRPr="002A2DAA" w:rsidRDefault="002723CA" w:rsidP="007C5219">
      <w:pPr>
        <w:autoSpaceDE w:val="0"/>
        <w:autoSpaceDN w:val="0"/>
        <w:adjustRightInd w:val="0"/>
        <w:spacing w:after="0" w:line="240" w:lineRule="auto"/>
        <w:rPr>
          <w:rFonts w:ascii="Arial" w:hAnsi="Arial" w:cs="Arial"/>
          <w:sz w:val="24"/>
          <w:szCs w:val="24"/>
        </w:rPr>
      </w:pPr>
    </w:p>
    <w:p w:rsidR="00660A24" w:rsidRPr="002A2DAA" w:rsidRDefault="00660A24" w:rsidP="00347DAE">
      <w:pPr>
        <w:autoSpaceDE w:val="0"/>
        <w:autoSpaceDN w:val="0"/>
        <w:adjustRightInd w:val="0"/>
        <w:spacing w:after="0" w:line="240" w:lineRule="auto"/>
        <w:rPr>
          <w:rFonts w:ascii="Arial" w:hAnsi="Arial" w:cs="Arial"/>
          <w:sz w:val="24"/>
          <w:szCs w:val="24"/>
        </w:rPr>
      </w:pPr>
    </w:p>
    <w:p w:rsidR="00347DAE" w:rsidRPr="002A2DAA" w:rsidRDefault="00347DAE" w:rsidP="00347DAE">
      <w:pPr>
        <w:autoSpaceDE w:val="0"/>
        <w:autoSpaceDN w:val="0"/>
        <w:adjustRightInd w:val="0"/>
        <w:spacing w:after="0" w:line="240" w:lineRule="auto"/>
        <w:rPr>
          <w:rFonts w:ascii="Arial" w:hAnsi="Arial" w:cs="Arial"/>
          <w:sz w:val="24"/>
          <w:szCs w:val="24"/>
          <w:lang w:val="en-US"/>
        </w:rPr>
      </w:pPr>
      <w:r w:rsidRPr="002A2DAA">
        <w:rPr>
          <w:rFonts w:ascii="Arial" w:hAnsi="Arial" w:cs="Arial"/>
          <w:sz w:val="24"/>
          <w:szCs w:val="24"/>
        </w:rPr>
        <w:fldChar w:fldCharType="begin"/>
      </w:r>
      <w:r w:rsidRPr="002A2DAA">
        <w:rPr>
          <w:rFonts w:ascii="Arial" w:hAnsi="Arial" w:cs="Arial"/>
          <w:sz w:val="24"/>
          <w:szCs w:val="24"/>
        </w:rPr>
        <w:instrText xml:space="preserve"> SEQ CHAPTER \h \r 1</w:instrText>
      </w:r>
      <w:r w:rsidRPr="002A2DAA">
        <w:rPr>
          <w:rFonts w:ascii="Arial" w:hAnsi="Arial" w:cs="Arial"/>
          <w:sz w:val="24"/>
          <w:szCs w:val="24"/>
        </w:rPr>
        <w:fldChar w:fldCharType="end"/>
      </w:r>
      <w:r w:rsidRPr="002A2DAA">
        <w:rPr>
          <w:rFonts w:ascii="Arial" w:hAnsi="Arial" w:cs="Arial"/>
          <w:b/>
          <w:bCs/>
          <w:sz w:val="24"/>
          <w:szCs w:val="24"/>
          <w:lang w:val="en-US"/>
        </w:rPr>
        <w:t>Asset Management</w:t>
      </w:r>
      <w:r w:rsidRPr="002A2DAA">
        <w:rPr>
          <w:rFonts w:ascii="Arial" w:hAnsi="Arial" w:cs="Arial"/>
          <w:sz w:val="24"/>
          <w:szCs w:val="24"/>
          <w:lang w:val="en-US"/>
        </w:rPr>
        <w:t xml:space="preserve"> </w:t>
      </w:r>
      <w:r w:rsidRPr="002A2DAA">
        <w:rPr>
          <w:rFonts w:ascii="Arial" w:hAnsi="Arial" w:cs="Arial"/>
          <w:b/>
          <w:bCs/>
          <w:sz w:val="24"/>
          <w:szCs w:val="24"/>
          <w:lang w:val="en-US"/>
        </w:rPr>
        <w:t>and Financial Plan</w:t>
      </w:r>
    </w:p>
    <w:p w:rsidR="00347DAE" w:rsidRPr="002A2DAA" w:rsidRDefault="00347DAE" w:rsidP="00347DAE">
      <w:pPr>
        <w:autoSpaceDE w:val="0"/>
        <w:autoSpaceDN w:val="0"/>
        <w:adjustRightInd w:val="0"/>
        <w:spacing w:after="0" w:line="240" w:lineRule="auto"/>
        <w:rPr>
          <w:rFonts w:ascii="Arial" w:hAnsi="Arial" w:cs="Arial"/>
          <w:sz w:val="24"/>
          <w:szCs w:val="24"/>
          <w:lang w:val="en-US"/>
        </w:rPr>
      </w:pPr>
    </w:p>
    <w:p w:rsidR="00347DAE" w:rsidRPr="002A2DAA" w:rsidRDefault="00116A2E" w:rsidP="00347DAE">
      <w:pPr>
        <w:autoSpaceDE w:val="0"/>
        <w:autoSpaceDN w:val="0"/>
        <w:adjustRightInd w:val="0"/>
        <w:spacing w:after="0" w:line="240" w:lineRule="auto"/>
        <w:rPr>
          <w:rFonts w:ascii="Arial" w:hAnsi="Arial" w:cs="Arial"/>
          <w:b/>
          <w:bCs/>
          <w:sz w:val="24"/>
          <w:szCs w:val="24"/>
          <w:lang w:val="en-US"/>
        </w:rPr>
      </w:pPr>
      <w:r w:rsidRPr="008C3211">
        <w:rPr>
          <w:rFonts w:ascii="Arial" w:hAnsi="Arial" w:cs="Arial"/>
          <w:sz w:val="24"/>
          <w:szCs w:val="24"/>
          <w:lang w:val="en-US"/>
        </w:rPr>
        <w:t>The</w:t>
      </w:r>
      <w:r w:rsidR="00840835" w:rsidRPr="008C3211">
        <w:rPr>
          <w:rFonts w:ascii="Arial" w:hAnsi="Arial" w:cs="Arial"/>
          <w:sz w:val="24"/>
          <w:szCs w:val="24"/>
          <w:lang w:val="en-US"/>
        </w:rPr>
        <w:t xml:space="preserve"> F</w:t>
      </w:r>
      <w:r w:rsidR="00347DAE" w:rsidRPr="008C3211">
        <w:rPr>
          <w:rFonts w:ascii="Arial" w:hAnsi="Arial" w:cs="Arial"/>
          <w:sz w:val="24"/>
          <w:szCs w:val="24"/>
          <w:lang w:val="en-US"/>
        </w:rPr>
        <w:t xml:space="preserve">inancial Plan </w:t>
      </w:r>
      <w:r w:rsidRPr="008C3211">
        <w:rPr>
          <w:rFonts w:ascii="Arial" w:hAnsi="Arial" w:cs="Arial"/>
          <w:sz w:val="24"/>
          <w:szCs w:val="24"/>
          <w:lang w:val="en-US"/>
        </w:rPr>
        <w:t>and Asset</w:t>
      </w:r>
      <w:r w:rsidRPr="002A2DAA">
        <w:rPr>
          <w:rFonts w:ascii="Arial" w:hAnsi="Arial" w:cs="Arial"/>
          <w:sz w:val="24"/>
          <w:szCs w:val="24"/>
          <w:lang w:val="en-US"/>
        </w:rPr>
        <w:t xml:space="preserve"> Management Plan were </w:t>
      </w:r>
      <w:r w:rsidR="00840835" w:rsidRPr="002A2DAA">
        <w:rPr>
          <w:rFonts w:ascii="Arial" w:hAnsi="Arial" w:cs="Arial"/>
          <w:sz w:val="24"/>
          <w:szCs w:val="24"/>
          <w:lang w:val="en-US"/>
        </w:rPr>
        <w:t>submitted to the Ministry with the License renewal application</w:t>
      </w:r>
      <w:r w:rsidRPr="002A2DAA">
        <w:rPr>
          <w:rFonts w:ascii="Arial" w:hAnsi="Arial" w:cs="Arial"/>
          <w:sz w:val="24"/>
          <w:szCs w:val="24"/>
          <w:lang w:val="en-US"/>
        </w:rPr>
        <w:t>, they are both current</w:t>
      </w:r>
      <w:r w:rsidR="007C5219" w:rsidRPr="002A2DAA">
        <w:rPr>
          <w:rFonts w:ascii="Arial" w:hAnsi="Arial" w:cs="Arial"/>
          <w:sz w:val="24"/>
          <w:szCs w:val="24"/>
          <w:lang w:val="en-US"/>
        </w:rPr>
        <w:t>, although they will require updating to reflect the new contract with the City.</w:t>
      </w:r>
      <w:r w:rsidR="00521D33" w:rsidRPr="002A2DAA">
        <w:rPr>
          <w:rFonts w:ascii="Arial" w:hAnsi="Arial" w:cs="Arial"/>
          <w:sz w:val="24"/>
          <w:szCs w:val="24"/>
          <w:lang w:val="en-US"/>
        </w:rPr>
        <w:t xml:space="preserve"> </w:t>
      </w:r>
    </w:p>
    <w:p w:rsidR="00A6505B" w:rsidRPr="002A2DAA" w:rsidRDefault="00A6505B" w:rsidP="00347DAE">
      <w:pPr>
        <w:autoSpaceDE w:val="0"/>
        <w:autoSpaceDN w:val="0"/>
        <w:adjustRightInd w:val="0"/>
        <w:spacing w:after="0" w:line="240" w:lineRule="auto"/>
        <w:rPr>
          <w:rFonts w:ascii="Arial" w:hAnsi="Arial" w:cs="Arial"/>
          <w:sz w:val="24"/>
          <w:szCs w:val="24"/>
        </w:rPr>
      </w:pPr>
    </w:p>
    <w:p w:rsidR="004C4C31" w:rsidRPr="002A2DAA" w:rsidRDefault="004C4C31" w:rsidP="00347DAE">
      <w:pPr>
        <w:autoSpaceDE w:val="0"/>
        <w:autoSpaceDN w:val="0"/>
        <w:adjustRightInd w:val="0"/>
        <w:spacing w:after="0" w:line="240" w:lineRule="auto"/>
        <w:rPr>
          <w:rFonts w:ascii="Arial" w:hAnsi="Arial" w:cs="Arial"/>
          <w:sz w:val="24"/>
          <w:szCs w:val="24"/>
        </w:rPr>
      </w:pPr>
    </w:p>
    <w:p w:rsidR="00347DAE" w:rsidRPr="002A2DAA" w:rsidRDefault="00347DAE" w:rsidP="00347DAE">
      <w:pPr>
        <w:autoSpaceDE w:val="0"/>
        <w:autoSpaceDN w:val="0"/>
        <w:adjustRightInd w:val="0"/>
        <w:spacing w:after="0" w:line="240" w:lineRule="auto"/>
        <w:rPr>
          <w:rFonts w:ascii="Arial" w:hAnsi="Arial" w:cs="Arial"/>
          <w:b/>
          <w:bCs/>
          <w:sz w:val="24"/>
          <w:szCs w:val="24"/>
        </w:rPr>
      </w:pPr>
      <w:r w:rsidRPr="002A2DAA">
        <w:rPr>
          <w:rFonts w:ascii="Arial" w:hAnsi="Arial" w:cs="Arial"/>
          <w:b/>
          <w:bCs/>
          <w:sz w:val="24"/>
          <w:szCs w:val="24"/>
        </w:rPr>
        <w:t>Accreditation</w:t>
      </w:r>
      <w:r w:rsidRPr="002A2DAA">
        <w:rPr>
          <w:rFonts w:ascii="Arial" w:hAnsi="Arial" w:cs="Arial"/>
          <w:sz w:val="24"/>
          <w:szCs w:val="24"/>
        </w:rPr>
        <w:t xml:space="preserve"> </w:t>
      </w:r>
      <w:r w:rsidRPr="002A2DAA">
        <w:rPr>
          <w:rFonts w:ascii="Arial" w:hAnsi="Arial" w:cs="Arial"/>
          <w:b/>
          <w:bCs/>
          <w:sz w:val="24"/>
          <w:szCs w:val="24"/>
        </w:rPr>
        <w:t>&amp; Licensing</w:t>
      </w:r>
    </w:p>
    <w:p w:rsidR="00820DFF" w:rsidRPr="002A2DAA" w:rsidRDefault="00820DFF" w:rsidP="00347DAE">
      <w:pPr>
        <w:autoSpaceDE w:val="0"/>
        <w:autoSpaceDN w:val="0"/>
        <w:adjustRightInd w:val="0"/>
        <w:spacing w:after="0" w:line="240" w:lineRule="auto"/>
        <w:rPr>
          <w:rFonts w:ascii="Arial" w:hAnsi="Arial" w:cs="Arial"/>
          <w:b/>
          <w:bCs/>
          <w:sz w:val="24"/>
          <w:szCs w:val="24"/>
        </w:rPr>
      </w:pPr>
    </w:p>
    <w:p w:rsidR="00347DAE" w:rsidRPr="002A2DAA" w:rsidRDefault="00521D33" w:rsidP="00347DAE">
      <w:pPr>
        <w:autoSpaceDE w:val="0"/>
        <w:autoSpaceDN w:val="0"/>
        <w:adjustRightInd w:val="0"/>
        <w:spacing w:after="0" w:line="240" w:lineRule="auto"/>
        <w:rPr>
          <w:rFonts w:ascii="Arial" w:hAnsi="Arial" w:cs="Arial"/>
          <w:sz w:val="24"/>
          <w:szCs w:val="24"/>
        </w:rPr>
      </w:pPr>
      <w:r w:rsidRPr="002A2DAA">
        <w:rPr>
          <w:rFonts w:ascii="Arial" w:hAnsi="Arial" w:cs="Arial"/>
          <w:bCs/>
          <w:sz w:val="24"/>
          <w:szCs w:val="24"/>
        </w:rPr>
        <w:t>T</w:t>
      </w:r>
      <w:r w:rsidR="00347DAE" w:rsidRPr="002A2DAA">
        <w:rPr>
          <w:rFonts w:ascii="Arial" w:hAnsi="Arial" w:cs="Arial"/>
          <w:sz w:val="24"/>
          <w:szCs w:val="24"/>
        </w:rPr>
        <w:t>he Water Works conti</w:t>
      </w:r>
      <w:r w:rsidR="00412584" w:rsidRPr="002A2DAA">
        <w:rPr>
          <w:rFonts w:ascii="Arial" w:hAnsi="Arial" w:cs="Arial"/>
          <w:sz w:val="24"/>
          <w:szCs w:val="24"/>
        </w:rPr>
        <w:t>nues to be accredited with NSF</w:t>
      </w:r>
      <w:r w:rsidR="00840835" w:rsidRPr="002A2DAA">
        <w:rPr>
          <w:rFonts w:ascii="Arial" w:hAnsi="Arial" w:cs="Arial"/>
          <w:sz w:val="24"/>
          <w:szCs w:val="24"/>
        </w:rPr>
        <w:t xml:space="preserve">, </w:t>
      </w:r>
      <w:r w:rsidR="001D5CC7" w:rsidRPr="002A2DAA">
        <w:rPr>
          <w:rFonts w:ascii="Arial" w:hAnsi="Arial" w:cs="Arial"/>
          <w:sz w:val="24"/>
          <w:szCs w:val="24"/>
        </w:rPr>
        <w:t xml:space="preserve">the current </w:t>
      </w:r>
      <w:r w:rsidR="0029606A" w:rsidRPr="002A2DAA">
        <w:rPr>
          <w:rFonts w:ascii="Arial" w:hAnsi="Arial" w:cs="Arial"/>
          <w:sz w:val="24"/>
          <w:szCs w:val="24"/>
        </w:rPr>
        <w:t>accreditation expires in June of 2024.</w:t>
      </w:r>
    </w:p>
    <w:p w:rsidR="00347DAE" w:rsidRPr="002A2DAA" w:rsidRDefault="00347DAE" w:rsidP="00DF4E62">
      <w:pPr>
        <w:autoSpaceDE w:val="0"/>
        <w:autoSpaceDN w:val="0"/>
        <w:adjustRightInd w:val="0"/>
        <w:spacing w:after="0" w:line="240" w:lineRule="auto"/>
        <w:rPr>
          <w:rFonts w:ascii="Arial" w:hAnsi="Arial" w:cs="Arial"/>
          <w:sz w:val="24"/>
          <w:szCs w:val="24"/>
        </w:rPr>
      </w:pPr>
    </w:p>
    <w:p w:rsidR="00DF4E62" w:rsidRPr="002A2DAA" w:rsidRDefault="00DF4E62" w:rsidP="00DF4E62">
      <w:pPr>
        <w:autoSpaceDE w:val="0"/>
        <w:autoSpaceDN w:val="0"/>
        <w:adjustRightInd w:val="0"/>
        <w:spacing w:after="0" w:line="240" w:lineRule="auto"/>
        <w:rPr>
          <w:rFonts w:ascii="Arial" w:hAnsi="Arial" w:cs="Arial"/>
          <w:sz w:val="24"/>
          <w:szCs w:val="24"/>
        </w:rPr>
      </w:pPr>
      <w:r w:rsidRPr="002A2DAA">
        <w:rPr>
          <w:rFonts w:ascii="Arial" w:hAnsi="Arial" w:cs="Arial"/>
          <w:sz w:val="24"/>
          <w:szCs w:val="24"/>
        </w:rPr>
        <w:tab/>
      </w:r>
      <w:r w:rsidRPr="002A2DAA">
        <w:rPr>
          <w:rFonts w:ascii="Arial" w:hAnsi="Arial" w:cs="Arial"/>
          <w:sz w:val="24"/>
          <w:szCs w:val="24"/>
        </w:rPr>
        <w:tab/>
      </w:r>
      <w:r w:rsidRPr="002A2DAA">
        <w:rPr>
          <w:rFonts w:ascii="Arial" w:hAnsi="Arial" w:cs="Arial"/>
          <w:sz w:val="24"/>
          <w:szCs w:val="24"/>
        </w:rPr>
        <w:tab/>
      </w:r>
      <w:r w:rsidRPr="002A2DAA">
        <w:rPr>
          <w:rFonts w:ascii="Arial" w:hAnsi="Arial" w:cs="Arial"/>
          <w:sz w:val="24"/>
          <w:szCs w:val="24"/>
        </w:rPr>
        <w:tab/>
      </w:r>
      <w:r w:rsidRPr="002A2DAA">
        <w:rPr>
          <w:rFonts w:ascii="Arial" w:hAnsi="Arial" w:cs="Arial"/>
          <w:sz w:val="24"/>
          <w:szCs w:val="24"/>
        </w:rPr>
        <w:tab/>
      </w:r>
      <w:r w:rsidRPr="002A2DAA">
        <w:rPr>
          <w:rFonts w:ascii="Arial" w:hAnsi="Arial" w:cs="Arial"/>
          <w:sz w:val="24"/>
          <w:szCs w:val="24"/>
        </w:rPr>
        <w:tab/>
      </w:r>
      <w:r w:rsidRPr="002A2DAA">
        <w:rPr>
          <w:rFonts w:ascii="Arial" w:hAnsi="Arial" w:cs="Arial"/>
          <w:sz w:val="24"/>
          <w:szCs w:val="24"/>
        </w:rPr>
        <w:tab/>
      </w:r>
      <w:r w:rsidRPr="002A2DAA">
        <w:rPr>
          <w:rFonts w:ascii="Arial" w:hAnsi="Arial" w:cs="Arial"/>
          <w:sz w:val="24"/>
          <w:szCs w:val="24"/>
        </w:rPr>
        <w:tab/>
      </w:r>
      <w:r w:rsidRPr="002A2DAA">
        <w:rPr>
          <w:rFonts w:ascii="Arial" w:hAnsi="Arial" w:cs="Arial"/>
          <w:sz w:val="24"/>
          <w:szCs w:val="24"/>
        </w:rPr>
        <w:tab/>
      </w:r>
    </w:p>
    <w:p w:rsidR="00DF4E62"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Arial" w:hAnsi="Arial" w:cs="Arial"/>
          <w:sz w:val="24"/>
          <w:szCs w:val="24"/>
          <w:lang w:val="en-US"/>
        </w:rPr>
      </w:pPr>
      <w:r w:rsidRPr="002A2DAA">
        <w:rPr>
          <w:rFonts w:ascii="Arial" w:hAnsi="Arial" w:cs="Arial"/>
          <w:b/>
          <w:bCs/>
          <w:sz w:val="24"/>
          <w:szCs w:val="24"/>
          <w:lang w:val="en-US"/>
        </w:rPr>
        <w:t>Summary</w:t>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r w:rsidRPr="002A2DAA">
        <w:rPr>
          <w:rFonts w:ascii="Arial" w:hAnsi="Arial" w:cs="Arial"/>
          <w:sz w:val="24"/>
          <w:szCs w:val="24"/>
          <w:lang w:val="en-US"/>
        </w:rPr>
        <w:tab/>
      </w:r>
    </w:p>
    <w:p w:rsidR="00C62440" w:rsidRDefault="00C62440"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p>
    <w:p w:rsidR="00481594" w:rsidRPr="002A2DAA" w:rsidRDefault="00DF4E62"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bookmarkStart w:id="0" w:name="_GoBack"/>
      <w:bookmarkEnd w:id="0"/>
      <w:r w:rsidRPr="002A2DAA">
        <w:rPr>
          <w:rFonts w:ascii="Arial" w:hAnsi="Arial" w:cs="Arial"/>
          <w:sz w:val="24"/>
          <w:szCs w:val="24"/>
          <w:lang w:val="en-US"/>
        </w:rPr>
        <w:t>In 20</w:t>
      </w:r>
      <w:r w:rsidR="00840835" w:rsidRPr="002A2DAA">
        <w:rPr>
          <w:rFonts w:ascii="Arial" w:hAnsi="Arial" w:cs="Arial"/>
          <w:sz w:val="24"/>
          <w:szCs w:val="24"/>
          <w:lang w:val="en-US"/>
        </w:rPr>
        <w:t>2</w:t>
      </w:r>
      <w:r w:rsidR="002723CA" w:rsidRPr="002A2DAA">
        <w:rPr>
          <w:rFonts w:ascii="Arial" w:hAnsi="Arial" w:cs="Arial"/>
          <w:sz w:val="24"/>
          <w:szCs w:val="24"/>
          <w:lang w:val="en-US"/>
        </w:rPr>
        <w:t>3</w:t>
      </w:r>
      <w:r w:rsidRPr="002A2DAA">
        <w:rPr>
          <w:rFonts w:ascii="Arial" w:hAnsi="Arial" w:cs="Arial"/>
          <w:sz w:val="24"/>
          <w:szCs w:val="24"/>
          <w:lang w:val="en-US"/>
        </w:rPr>
        <w:t xml:space="preserve">, </w:t>
      </w:r>
      <w:r w:rsidR="006B2B46" w:rsidRPr="002A2DAA">
        <w:rPr>
          <w:rFonts w:ascii="Arial" w:hAnsi="Arial" w:cs="Arial"/>
          <w:sz w:val="24"/>
          <w:szCs w:val="24"/>
          <w:lang w:val="en-US"/>
        </w:rPr>
        <w:t>there was one adverse sample due to where the sample was taken but when resampled the test passed.  T</w:t>
      </w:r>
      <w:r w:rsidRPr="002A2DAA">
        <w:rPr>
          <w:rFonts w:ascii="Arial" w:hAnsi="Arial" w:cs="Arial"/>
          <w:sz w:val="24"/>
          <w:szCs w:val="24"/>
          <w:lang w:val="en-US"/>
        </w:rPr>
        <w:t xml:space="preserve">he water works purchased </w:t>
      </w:r>
      <w:r w:rsidR="005C2C57" w:rsidRPr="002A2DAA">
        <w:rPr>
          <w:rFonts w:ascii="Arial" w:hAnsi="Arial" w:cs="Arial"/>
          <w:sz w:val="24"/>
          <w:szCs w:val="24"/>
          <w:lang w:val="en-US"/>
        </w:rPr>
        <w:t>44,</w:t>
      </w:r>
      <w:r w:rsidR="00CB35E4" w:rsidRPr="002A2DAA">
        <w:rPr>
          <w:rFonts w:ascii="Arial" w:hAnsi="Arial" w:cs="Arial"/>
          <w:sz w:val="24"/>
          <w:szCs w:val="24"/>
          <w:lang w:val="en-US"/>
        </w:rPr>
        <w:t>751</w:t>
      </w:r>
      <w:r w:rsidR="005C2C57" w:rsidRPr="002A2DAA">
        <w:rPr>
          <w:rFonts w:ascii="Arial" w:hAnsi="Arial" w:cs="Arial"/>
          <w:sz w:val="24"/>
          <w:szCs w:val="24"/>
          <w:lang w:val="en-US"/>
        </w:rPr>
        <w:t>,</w:t>
      </w:r>
      <w:r w:rsidR="006B2B46" w:rsidRPr="002A2DAA">
        <w:rPr>
          <w:rFonts w:ascii="Arial" w:hAnsi="Arial" w:cs="Arial"/>
          <w:sz w:val="24"/>
          <w:szCs w:val="24"/>
          <w:lang w:val="en-US"/>
        </w:rPr>
        <w:t>013</w:t>
      </w:r>
      <w:r w:rsidRPr="002A2DAA">
        <w:rPr>
          <w:rFonts w:ascii="Arial" w:hAnsi="Arial" w:cs="Arial"/>
          <w:sz w:val="24"/>
          <w:szCs w:val="24"/>
          <w:lang w:val="en-US"/>
        </w:rPr>
        <w:t xml:space="preserve"> gallons of water from the City of Pembroke</w:t>
      </w:r>
      <w:r w:rsidR="006B2B46" w:rsidRPr="002A2DAA">
        <w:rPr>
          <w:rFonts w:ascii="Arial" w:hAnsi="Arial" w:cs="Arial"/>
          <w:sz w:val="24"/>
          <w:szCs w:val="24"/>
          <w:lang w:val="en-US"/>
        </w:rPr>
        <w:t>.</w:t>
      </w:r>
      <w:r w:rsidR="00EF54BD" w:rsidRPr="002A2DAA">
        <w:rPr>
          <w:rFonts w:ascii="Arial" w:hAnsi="Arial" w:cs="Arial"/>
          <w:sz w:val="24"/>
          <w:szCs w:val="24"/>
          <w:lang w:val="en-US"/>
        </w:rPr>
        <w:t xml:space="preserve"> This was a </w:t>
      </w:r>
      <w:r w:rsidR="006B2B46" w:rsidRPr="002A2DAA">
        <w:rPr>
          <w:rFonts w:ascii="Arial" w:hAnsi="Arial" w:cs="Arial"/>
          <w:sz w:val="24"/>
          <w:szCs w:val="24"/>
          <w:lang w:val="en-US"/>
        </w:rPr>
        <w:t>10</w:t>
      </w:r>
      <w:r w:rsidR="00EF54BD" w:rsidRPr="002A2DAA">
        <w:rPr>
          <w:rFonts w:ascii="Arial" w:hAnsi="Arial" w:cs="Arial"/>
          <w:sz w:val="24"/>
          <w:szCs w:val="24"/>
          <w:lang w:val="en-US"/>
        </w:rPr>
        <w:t xml:space="preserve">% </w:t>
      </w:r>
      <w:r w:rsidR="00761C96" w:rsidRPr="002A2DAA">
        <w:rPr>
          <w:rFonts w:ascii="Arial" w:hAnsi="Arial" w:cs="Arial"/>
          <w:sz w:val="24"/>
          <w:szCs w:val="24"/>
          <w:lang w:val="en-US"/>
        </w:rPr>
        <w:t xml:space="preserve">decrease </w:t>
      </w:r>
      <w:r w:rsidR="00EF54BD" w:rsidRPr="002A2DAA">
        <w:rPr>
          <w:rFonts w:ascii="Arial" w:hAnsi="Arial" w:cs="Arial"/>
          <w:sz w:val="24"/>
          <w:szCs w:val="24"/>
          <w:lang w:val="en-US"/>
        </w:rPr>
        <w:t xml:space="preserve">in volume from the last </w:t>
      </w:r>
      <w:proofErr w:type="gramStart"/>
      <w:r w:rsidR="00EF54BD" w:rsidRPr="002A2DAA">
        <w:rPr>
          <w:rFonts w:ascii="Arial" w:hAnsi="Arial" w:cs="Arial"/>
          <w:sz w:val="24"/>
          <w:szCs w:val="24"/>
          <w:lang w:val="en-US"/>
        </w:rPr>
        <w:t>10 year</w:t>
      </w:r>
      <w:proofErr w:type="gramEnd"/>
      <w:r w:rsidR="00EF54BD" w:rsidRPr="002A2DAA">
        <w:rPr>
          <w:rFonts w:ascii="Arial" w:hAnsi="Arial" w:cs="Arial"/>
          <w:sz w:val="24"/>
          <w:szCs w:val="24"/>
          <w:lang w:val="en-US"/>
        </w:rPr>
        <w:t xml:space="preserve"> average.</w:t>
      </w:r>
      <w:r w:rsidR="006B2B46" w:rsidRPr="002A2DAA">
        <w:rPr>
          <w:rFonts w:ascii="Arial" w:hAnsi="Arial" w:cs="Arial"/>
          <w:sz w:val="24"/>
          <w:szCs w:val="24"/>
          <w:lang w:val="en-US"/>
        </w:rPr>
        <w:t xml:space="preserve"> </w:t>
      </w:r>
    </w:p>
    <w:p w:rsidR="001C009F" w:rsidRPr="002A2DAA" w:rsidRDefault="001C009F" w:rsidP="00DF4E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lang w:val="en-US"/>
        </w:rPr>
      </w:pPr>
    </w:p>
    <w:p w:rsidR="003E217C" w:rsidRPr="002A2DAA" w:rsidRDefault="003E217C" w:rsidP="003E217C">
      <w:pPr>
        <w:spacing w:after="0" w:line="240" w:lineRule="auto"/>
        <w:rPr>
          <w:rFonts w:ascii="Arial" w:eastAsia="Times New Roman" w:hAnsi="Arial" w:cs="Arial"/>
          <w:sz w:val="24"/>
          <w:szCs w:val="24"/>
        </w:rPr>
      </w:pPr>
      <w:r w:rsidRPr="002A2DAA">
        <w:rPr>
          <w:rFonts w:ascii="Arial" w:eastAsia="Times New Roman" w:hAnsi="Arial" w:cs="Arial"/>
          <w:sz w:val="24"/>
          <w:szCs w:val="24"/>
        </w:rPr>
        <w:t>Respectfully Submitted</w:t>
      </w:r>
    </w:p>
    <w:p w:rsidR="003E217C" w:rsidRPr="002A2DAA" w:rsidRDefault="003E217C" w:rsidP="003E217C">
      <w:pPr>
        <w:spacing w:after="0" w:line="240" w:lineRule="auto"/>
        <w:rPr>
          <w:rFonts w:ascii="Arial" w:eastAsia="Times New Roman" w:hAnsi="Arial" w:cs="Arial"/>
          <w:sz w:val="24"/>
          <w:szCs w:val="24"/>
        </w:rPr>
      </w:pPr>
      <w:r w:rsidRPr="002A2DAA">
        <w:rPr>
          <w:rFonts w:ascii="Arial" w:eastAsia="Times New Roman" w:hAnsi="Arial" w:cs="Arial"/>
          <w:sz w:val="24"/>
          <w:szCs w:val="24"/>
        </w:rPr>
        <w:t>Township of Laurentian Valley</w:t>
      </w:r>
    </w:p>
    <w:p w:rsidR="003E217C" w:rsidRPr="002A2DAA" w:rsidRDefault="003E217C" w:rsidP="003E217C">
      <w:pPr>
        <w:spacing w:after="0" w:line="240" w:lineRule="auto"/>
        <w:rPr>
          <w:rFonts w:ascii="Arial" w:eastAsia="Times New Roman" w:hAnsi="Arial" w:cs="Arial"/>
          <w:b/>
          <w:sz w:val="24"/>
          <w:szCs w:val="24"/>
        </w:rPr>
      </w:pPr>
    </w:p>
    <w:p w:rsidR="003E217C" w:rsidRPr="002A2DAA" w:rsidRDefault="003E217C" w:rsidP="003E217C">
      <w:pPr>
        <w:spacing w:after="0" w:line="240" w:lineRule="auto"/>
        <w:rPr>
          <w:rFonts w:ascii="Arial" w:eastAsia="Times New Roman" w:hAnsi="Arial" w:cs="Arial"/>
          <w:b/>
          <w:i/>
          <w:sz w:val="24"/>
          <w:szCs w:val="24"/>
        </w:rPr>
      </w:pPr>
      <w:r w:rsidRPr="002A2DAA">
        <w:rPr>
          <w:rFonts w:ascii="Arial" w:eastAsia="Times New Roman" w:hAnsi="Arial" w:cs="Arial"/>
          <w:b/>
          <w:i/>
          <w:sz w:val="24"/>
          <w:szCs w:val="24"/>
        </w:rPr>
        <w:t>“Original Signed”</w:t>
      </w:r>
    </w:p>
    <w:p w:rsidR="003E217C" w:rsidRPr="002A2DAA" w:rsidRDefault="003E217C" w:rsidP="003E217C">
      <w:pPr>
        <w:spacing w:after="0" w:line="240" w:lineRule="auto"/>
        <w:rPr>
          <w:rFonts w:ascii="Arial" w:eastAsia="Times New Roman" w:hAnsi="Arial" w:cs="Arial"/>
          <w:b/>
          <w:sz w:val="24"/>
          <w:szCs w:val="24"/>
        </w:rPr>
      </w:pPr>
    </w:p>
    <w:p w:rsidR="00DF32B0" w:rsidRPr="002A2DAA" w:rsidRDefault="006B2B46" w:rsidP="003E217C">
      <w:pPr>
        <w:spacing w:after="0" w:line="240" w:lineRule="auto"/>
        <w:rPr>
          <w:rFonts w:ascii="Arial" w:eastAsia="Times New Roman" w:hAnsi="Arial" w:cs="Arial"/>
          <w:sz w:val="24"/>
          <w:szCs w:val="24"/>
        </w:rPr>
      </w:pPr>
      <w:r w:rsidRPr="002A2DAA">
        <w:rPr>
          <w:rFonts w:ascii="Arial" w:eastAsia="Times New Roman" w:hAnsi="Arial" w:cs="Arial"/>
          <w:sz w:val="24"/>
          <w:szCs w:val="24"/>
        </w:rPr>
        <w:t>Brad Faught</w:t>
      </w:r>
    </w:p>
    <w:p w:rsidR="00D55547" w:rsidRPr="002A2DAA" w:rsidRDefault="00DA3103" w:rsidP="00DA3103">
      <w:pPr>
        <w:spacing w:after="0" w:line="240" w:lineRule="auto"/>
        <w:rPr>
          <w:rFonts w:ascii="Arial" w:hAnsi="Arial" w:cs="Arial"/>
          <w:sz w:val="24"/>
          <w:szCs w:val="24"/>
        </w:rPr>
      </w:pPr>
      <w:r w:rsidRPr="002A2DAA">
        <w:rPr>
          <w:rFonts w:ascii="Arial" w:hAnsi="Arial" w:cs="Arial"/>
          <w:sz w:val="24"/>
          <w:szCs w:val="24"/>
        </w:rPr>
        <w:t>Quality Management System Representative</w:t>
      </w:r>
    </w:p>
    <w:p w:rsidR="00116A2E" w:rsidRPr="004A6C2B" w:rsidRDefault="00116A2E" w:rsidP="00DA3103">
      <w:pPr>
        <w:spacing w:after="0" w:line="240" w:lineRule="auto"/>
        <w:rPr>
          <w:rFonts w:ascii="Arial" w:hAnsi="Arial" w:cs="Arial"/>
          <w:sz w:val="24"/>
          <w:szCs w:val="24"/>
        </w:rPr>
      </w:pPr>
    </w:p>
    <w:p w:rsidR="00116A2E" w:rsidRPr="004A6C2B" w:rsidRDefault="00116A2E" w:rsidP="00DA3103">
      <w:pPr>
        <w:spacing w:after="0" w:line="240" w:lineRule="auto"/>
        <w:rPr>
          <w:rFonts w:ascii="Arial" w:hAnsi="Arial" w:cs="Arial"/>
          <w:sz w:val="24"/>
          <w:szCs w:val="24"/>
        </w:rPr>
      </w:pPr>
    </w:p>
    <w:p w:rsidR="00116A2E" w:rsidRDefault="00116A2E" w:rsidP="00DA3103">
      <w:pPr>
        <w:spacing w:after="0" w:line="240" w:lineRule="auto"/>
        <w:rPr>
          <w:rFonts w:ascii="Garamond" w:hAnsi="Garamond"/>
          <w:sz w:val="24"/>
        </w:rPr>
      </w:pPr>
    </w:p>
    <w:p w:rsidR="000F5784" w:rsidRDefault="000F5784" w:rsidP="00DA3103">
      <w:pPr>
        <w:spacing w:after="0" w:line="240" w:lineRule="auto"/>
        <w:rPr>
          <w:rFonts w:ascii="Garamond" w:hAnsi="Garamond"/>
          <w:sz w:val="24"/>
        </w:rPr>
      </w:pPr>
    </w:p>
    <w:p w:rsidR="000F5784" w:rsidRDefault="000F5784"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2723CA" w:rsidRDefault="002723CA" w:rsidP="00DA3103">
      <w:pPr>
        <w:spacing w:after="0" w:line="240" w:lineRule="auto"/>
        <w:rPr>
          <w:rFonts w:ascii="Garamond" w:hAnsi="Garamond"/>
          <w:sz w:val="24"/>
        </w:rPr>
      </w:pPr>
    </w:p>
    <w:p w:rsidR="00116A2E" w:rsidRDefault="00116A2E" w:rsidP="00DA3103">
      <w:pPr>
        <w:spacing w:after="0" w:line="240" w:lineRule="auto"/>
        <w:rPr>
          <w:rFonts w:ascii="Garamond" w:hAnsi="Garamond"/>
          <w:sz w:val="24"/>
        </w:rPr>
      </w:pPr>
    </w:p>
    <w:p w:rsidR="00761C96" w:rsidRDefault="00761C96" w:rsidP="00DA3103">
      <w:pPr>
        <w:spacing w:after="0" w:line="240" w:lineRule="auto"/>
        <w:rPr>
          <w:rFonts w:ascii="Garamond" w:hAnsi="Garamond"/>
          <w:sz w:val="24"/>
        </w:rPr>
      </w:pPr>
    </w:p>
    <w:p w:rsidR="00761C96" w:rsidRDefault="00761C96" w:rsidP="00DA3103">
      <w:pPr>
        <w:spacing w:after="0" w:line="240" w:lineRule="auto"/>
        <w:rPr>
          <w:rFonts w:ascii="Garamond" w:hAnsi="Garamond"/>
          <w:sz w:val="24"/>
        </w:rPr>
      </w:pPr>
    </w:p>
    <w:p w:rsidR="00761C96" w:rsidRDefault="00761C96" w:rsidP="00DA3103">
      <w:pPr>
        <w:spacing w:after="0" w:line="240" w:lineRule="auto"/>
        <w:rPr>
          <w:rFonts w:ascii="Garamond" w:hAnsi="Garamond"/>
          <w:sz w:val="24"/>
        </w:rPr>
      </w:pPr>
    </w:p>
    <w:p w:rsidR="00116A2E" w:rsidRDefault="00116A2E" w:rsidP="00DA3103">
      <w:pPr>
        <w:spacing w:after="0" w:line="240" w:lineRule="auto"/>
        <w:rPr>
          <w:rFonts w:ascii="Garamond" w:hAnsi="Garamond"/>
          <w:sz w:val="24"/>
        </w:rPr>
      </w:pPr>
    </w:p>
    <w:p w:rsidR="00116A2E" w:rsidRPr="00C36AFE" w:rsidRDefault="00116A2E" w:rsidP="00761C96">
      <w:pPr>
        <w:spacing w:after="0" w:line="240" w:lineRule="auto"/>
        <w:ind w:left="1440" w:firstLine="720"/>
        <w:rPr>
          <w:rFonts w:ascii="Arial" w:hAnsi="Arial" w:cs="Arial"/>
          <w:b/>
          <w:sz w:val="24"/>
          <w:szCs w:val="24"/>
          <w:u w:val="single"/>
        </w:rPr>
      </w:pPr>
      <w:proofErr w:type="gramStart"/>
      <w:r w:rsidRPr="00C36AFE">
        <w:rPr>
          <w:rFonts w:ascii="Arial" w:hAnsi="Arial" w:cs="Arial"/>
          <w:b/>
          <w:sz w:val="24"/>
          <w:szCs w:val="24"/>
          <w:u w:val="single"/>
        </w:rPr>
        <w:t>Ten year</w:t>
      </w:r>
      <w:proofErr w:type="gramEnd"/>
      <w:r w:rsidRPr="00C36AFE">
        <w:rPr>
          <w:rFonts w:ascii="Arial" w:hAnsi="Arial" w:cs="Arial"/>
          <w:b/>
          <w:sz w:val="24"/>
          <w:szCs w:val="24"/>
          <w:u w:val="single"/>
        </w:rPr>
        <w:t xml:space="preserve"> </w:t>
      </w:r>
      <w:r w:rsidR="00761C96" w:rsidRPr="00C36AFE">
        <w:rPr>
          <w:rFonts w:ascii="Arial" w:hAnsi="Arial" w:cs="Arial"/>
          <w:b/>
          <w:sz w:val="24"/>
          <w:szCs w:val="24"/>
          <w:u w:val="single"/>
        </w:rPr>
        <w:t xml:space="preserve">water </w:t>
      </w:r>
      <w:r w:rsidRPr="00C36AFE">
        <w:rPr>
          <w:rFonts w:ascii="Arial" w:hAnsi="Arial" w:cs="Arial"/>
          <w:b/>
          <w:sz w:val="24"/>
          <w:szCs w:val="24"/>
          <w:u w:val="single"/>
        </w:rPr>
        <w:t>consumption statistics</w:t>
      </w:r>
    </w:p>
    <w:tbl>
      <w:tblPr>
        <w:tblpPr w:leftFromText="180" w:rightFromText="180" w:vertAnchor="text" w:horzAnchor="margin" w:tblpXSpec="center" w:tblpY="27"/>
        <w:tblW w:w="10440" w:type="dxa"/>
        <w:tblLayout w:type="fixed"/>
        <w:tblCellMar>
          <w:left w:w="0" w:type="dxa"/>
          <w:right w:w="0" w:type="dxa"/>
        </w:tblCellMar>
        <w:tblLook w:val="0000" w:firstRow="0" w:lastRow="0" w:firstColumn="0" w:lastColumn="0" w:noHBand="0" w:noVBand="0"/>
      </w:tblPr>
      <w:tblGrid>
        <w:gridCol w:w="1080"/>
        <w:gridCol w:w="413"/>
        <w:gridCol w:w="847"/>
        <w:gridCol w:w="269"/>
        <w:gridCol w:w="1116"/>
        <w:gridCol w:w="554"/>
        <w:gridCol w:w="562"/>
        <w:gridCol w:w="926"/>
        <w:gridCol w:w="288"/>
        <w:gridCol w:w="1051"/>
        <w:gridCol w:w="65"/>
        <w:gridCol w:w="977"/>
        <w:gridCol w:w="159"/>
        <w:gridCol w:w="231"/>
        <w:gridCol w:w="503"/>
        <w:gridCol w:w="893"/>
        <w:gridCol w:w="506"/>
      </w:tblGrid>
      <w:tr w:rsidR="00C36AFE" w:rsidRPr="004A6C2B" w:rsidTr="00C36AFE">
        <w:trPr>
          <w:gridAfter w:val="2"/>
          <w:wAfter w:w="1399" w:type="dxa"/>
          <w:trHeight w:val="242"/>
        </w:trPr>
        <w:tc>
          <w:tcPr>
            <w:tcW w:w="1493" w:type="dxa"/>
            <w:gridSpan w:val="2"/>
            <w:tcBorders>
              <w:top w:val="nil"/>
              <w:left w:val="nil"/>
              <w:bottom w:val="nil"/>
              <w:right w:val="nil"/>
            </w:tcBorders>
          </w:tcPr>
          <w:p w:rsidR="00C36AFE" w:rsidRPr="004A6C2B" w:rsidRDefault="00C36AFE" w:rsidP="00C36AFE">
            <w:pPr>
              <w:spacing w:after="0" w:line="240" w:lineRule="auto"/>
              <w:rPr>
                <w:rFonts w:ascii="Arial" w:hAnsi="Arial" w:cs="Arial"/>
                <w:sz w:val="20"/>
                <w:szCs w:val="20"/>
              </w:rPr>
            </w:pPr>
          </w:p>
        </w:tc>
        <w:tc>
          <w:tcPr>
            <w:tcW w:w="1116" w:type="dxa"/>
            <w:gridSpan w:val="2"/>
            <w:tcBorders>
              <w:top w:val="nil"/>
              <w:left w:val="nil"/>
              <w:bottom w:val="nil"/>
              <w:right w:val="nil"/>
            </w:tcBorders>
          </w:tcPr>
          <w:p w:rsidR="00C36AFE" w:rsidRPr="004A6C2B" w:rsidRDefault="00C36AFE" w:rsidP="00C36AFE">
            <w:pPr>
              <w:spacing w:after="0" w:line="240" w:lineRule="auto"/>
              <w:rPr>
                <w:rFonts w:ascii="Arial" w:hAnsi="Arial" w:cs="Arial"/>
                <w:sz w:val="20"/>
                <w:szCs w:val="20"/>
              </w:rPr>
            </w:pPr>
          </w:p>
        </w:tc>
        <w:tc>
          <w:tcPr>
            <w:tcW w:w="1116" w:type="dxa"/>
            <w:tcBorders>
              <w:top w:val="nil"/>
              <w:left w:val="nil"/>
              <w:bottom w:val="nil"/>
              <w:right w:val="nil"/>
            </w:tcBorders>
          </w:tcPr>
          <w:p w:rsidR="00C36AFE" w:rsidRPr="004A6C2B" w:rsidRDefault="00C36AFE" w:rsidP="00C36AFE">
            <w:pPr>
              <w:spacing w:after="0" w:line="240" w:lineRule="auto"/>
              <w:rPr>
                <w:rFonts w:ascii="Arial" w:hAnsi="Arial" w:cs="Arial"/>
                <w:sz w:val="20"/>
                <w:szCs w:val="20"/>
              </w:rPr>
            </w:pPr>
          </w:p>
        </w:tc>
        <w:tc>
          <w:tcPr>
            <w:tcW w:w="1116" w:type="dxa"/>
            <w:gridSpan w:val="2"/>
            <w:tcBorders>
              <w:top w:val="nil"/>
              <w:left w:val="nil"/>
              <w:bottom w:val="nil"/>
              <w:right w:val="nil"/>
            </w:tcBorders>
          </w:tcPr>
          <w:p w:rsidR="00C36AFE" w:rsidRPr="004A6C2B" w:rsidRDefault="00C36AFE" w:rsidP="00C36AFE">
            <w:pPr>
              <w:spacing w:after="0" w:line="240" w:lineRule="auto"/>
              <w:rPr>
                <w:rFonts w:ascii="Arial" w:hAnsi="Arial" w:cs="Arial"/>
                <w:sz w:val="20"/>
                <w:szCs w:val="20"/>
              </w:rPr>
            </w:pPr>
          </w:p>
        </w:tc>
        <w:tc>
          <w:tcPr>
            <w:tcW w:w="1214" w:type="dxa"/>
            <w:gridSpan w:val="2"/>
            <w:tcBorders>
              <w:top w:val="nil"/>
              <w:left w:val="nil"/>
              <w:bottom w:val="nil"/>
              <w:right w:val="nil"/>
            </w:tcBorders>
          </w:tcPr>
          <w:p w:rsidR="00C36AFE" w:rsidRPr="004A6C2B" w:rsidRDefault="00C36AFE" w:rsidP="00C36AFE">
            <w:pPr>
              <w:spacing w:after="0" w:line="240" w:lineRule="auto"/>
              <w:rPr>
                <w:rFonts w:ascii="Arial" w:hAnsi="Arial" w:cs="Arial"/>
                <w:sz w:val="20"/>
                <w:szCs w:val="20"/>
              </w:rPr>
            </w:pPr>
          </w:p>
        </w:tc>
        <w:tc>
          <w:tcPr>
            <w:tcW w:w="1116" w:type="dxa"/>
            <w:gridSpan w:val="2"/>
            <w:tcBorders>
              <w:top w:val="nil"/>
              <w:left w:val="nil"/>
              <w:bottom w:val="nil"/>
              <w:right w:val="nil"/>
            </w:tcBorders>
          </w:tcPr>
          <w:p w:rsidR="00C36AFE" w:rsidRPr="004A6C2B" w:rsidRDefault="00C36AFE" w:rsidP="00C36AFE">
            <w:pPr>
              <w:spacing w:after="0" w:line="240" w:lineRule="auto"/>
              <w:rPr>
                <w:rFonts w:ascii="Arial" w:hAnsi="Arial" w:cs="Arial"/>
                <w:sz w:val="20"/>
                <w:szCs w:val="20"/>
              </w:rPr>
            </w:pPr>
          </w:p>
        </w:tc>
        <w:tc>
          <w:tcPr>
            <w:tcW w:w="1136" w:type="dxa"/>
            <w:gridSpan w:val="2"/>
            <w:tcBorders>
              <w:top w:val="nil"/>
              <w:left w:val="nil"/>
              <w:bottom w:val="nil"/>
              <w:right w:val="nil"/>
            </w:tcBorders>
          </w:tcPr>
          <w:p w:rsidR="00C36AFE" w:rsidRPr="004A6C2B" w:rsidRDefault="00C36AFE" w:rsidP="00C36AFE">
            <w:pPr>
              <w:spacing w:after="0" w:line="240" w:lineRule="auto"/>
              <w:rPr>
                <w:rFonts w:ascii="Arial" w:hAnsi="Arial" w:cs="Arial"/>
                <w:sz w:val="20"/>
                <w:szCs w:val="20"/>
              </w:rPr>
            </w:pPr>
          </w:p>
        </w:tc>
        <w:tc>
          <w:tcPr>
            <w:tcW w:w="734" w:type="dxa"/>
            <w:gridSpan w:val="2"/>
            <w:tcBorders>
              <w:top w:val="nil"/>
              <w:left w:val="nil"/>
              <w:bottom w:val="nil"/>
              <w:right w:val="nil"/>
            </w:tcBorders>
          </w:tcPr>
          <w:p w:rsidR="00C36AFE" w:rsidRPr="004A6C2B" w:rsidRDefault="00C36AFE" w:rsidP="00C36AFE">
            <w:pPr>
              <w:spacing w:after="0" w:line="240" w:lineRule="auto"/>
              <w:rPr>
                <w:rFonts w:ascii="Arial" w:hAnsi="Arial" w:cs="Arial"/>
                <w:sz w:val="20"/>
                <w:szCs w:val="20"/>
              </w:rPr>
            </w:pPr>
          </w:p>
        </w:tc>
      </w:tr>
      <w:tr w:rsidR="00C36AFE" w:rsidTr="00C36AFE">
        <w:trPr>
          <w:gridAfter w:val="1"/>
          <w:wAfter w:w="506" w:type="dxa"/>
          <w:trHeight w:val="242"/>
        </w:trPr>
        <w:tc>
          <w:tcPr>
            <w:tcW w:w="1493" w:type="dxa"/>
            <w:gridSpan w:val="2"/>
            <w:tcBorders>
              <w:top w:val="nil"/>
              <w:left w:val="nil"/>
              <w:bottom w:val="nil"/>
              <w:right w:val="nil"/>
            </w:tcBorders>
          </w:tcPr>
          <w:p w:rsidR="00C36AFE" w:rsidRDefault="00C36AFE" w:rsidP="00C36AFE">
            <w:pPr>
              <w:autoSpaceDE w:val="0"/>
              <w:autoSpaceDN w:val="0"/>
              <w:adjustRightInd w:val="0"/>
              <w:spacing w:after="0" w:line="240" w:lineRule="auto"/>
              <w:rPr>
                <w:rFonts w:ascii="Arial" w:hAnsi="Arial" w:cs="Arial"/>
                <w:sz w:val="24"/>
                <w:szCs w:val="24"/>
              </w:rPr>
            </w:pPr>
          </w:p>
        </w:tc>
        <w:tc>
          <w:tcPr>
            <w:tcW w:w="1116" w:type="dxa"/>
            <w:gridSpan w:val="2"/>
            <w:tcBorders>
              <w:top w:val="nil"/>
              <w:left w:val="nil"/>
              <w:bottom w:val="nil"/>
              <w:right w:val="nil"/>
            </w:tcBorders>
          </w:tcPr>
          <w:p w:rsidR="00C36AFE" w:rsidRDefault="00C36AFE" w:rsidP="00C36AFE">
            <w:pPr>
              <w:autoSpaceDE w:val="0"/>
              <w:autoSpaceDN w:val="0"/>
              <w:adjustRightInd w:val="0"/>
              <w:spacing w:after="0" w:line="240" w:lineRule="auto"/>
              <w:jc w:val="right"/>
              <w:rPr>
                <w:rFonts w:ascii="Arial" w:hAnsi="Arial" w:cs="Arial"/>
                <w:color w:val="000000"/>
                <w:sz w:val="20"/>
                <w:szCs w:val="20"/>
              </w:rPr>
            </w:pPr>
          </w:p>
        </w:tc>
        <w:tc>
          <w:tcPr>
            <w:tcW w:w="1116" w:type="dxa"/>
            <w:tcBorders>
              <w:top w:val="nil"/>
              <w:left w:val="nil"/>
              <w:bottom w:val="nil"/>
              <w:right w:val="nil"/>
            </w:tcBorders>
          </w:tcPr>
          <w:p w:rsidR="00C36AFE" w:rsidRDefault="00C36AFE" w:rsidP="00C36AFE">
            <w:pPr>
              <w:autoSpaceDE w:val="0"/>
              <w:autoSpaceDN w:val="0"/>
              <w:adjustRightInd w:val="0"/>
              <w:spacing w:after="0" w:line="240" w:lineRule="auto"/>
              <w:jc w:val="right"/>
              <w:rPr>
                <w:rFonts w:ascii="Arial" w:hAnsi="Arial" w:cs="Arial"/>
                <w:color w:val="000000"/>
                <w:sz w:val="20"/>
                <w:szCs w:val="20"/>
              </w:rPr>
            </w:pPr>
          </w:p>
        </w:tc>
        <w:tc>
          <w:tcPr>
            <w:tcW w:w="1116" w:type="dxa"/>
            <w:gridSpan w:val="2"/>
            <w:tcBorders>
              <w:top w:val="nil"/>
              <w:left w:val="nil"/>
              <w:bottom w:val="nil"/>
              <w:right w:val="nil"/>
            </w:tcBorders>
          </w:tcPr>
          <w:p w:rsidR="00C36AFE" w:rsidRDefault="00C36AFE" w:rsidP="00C36AFE">
            <w:pPr>
              <w:autoSpaceDE w:val="0"/>
              <w:autoSpaceDN w:val="0"/>
              <w:adjustRightInd w:val="0"/>
              <w:spacing w:after="0" w:line="240" w:lineRule="auto"/>
              <w:jc w:val="right"/>
              <w:rPr>
                <w:rFonts w:ascii="Arial" w:hAnsi="Arial" w:cs="Arial"/>
                <w:color w:val="000000"/>
                <w:sz w:val="20"/>
                <w:szCs w:val="20"/>
              </w:rPr>
            </w:pPr>
          </w:p>
        </w:tc>
        <w:tc>
          <w:tcPr>
            <w:tcW w:w="1214" w:type="dxa"/>
            <w:gridSpan w:val="2"/>
            <w:tcBorders>
              <w:top w:val="nil"/>
              <w:left w:val="nil"/>
              <w:bottom w:val="nil"/>
              <w:right w:val="nil"/>
            </w:tcBorders>
          </w:tcPr>
          <w:p w:rsidR="00C36AFE" w:rsidRDefault="00C36AFE" w:rsidP="00C36AFE">
            <w:pPr>
              <w:autoSpaceDE w:val="0"/>
              <w:autoSpaceDN w:val="0"/>
              <w:adjustRightInd w:val="0"/>
              <w:spacing w:after="0" w:line="240" w:lineRule="auto"/>
              <w:jc w:val="right"/>
              <w:rPr>
                <w:rFonts w:ascii="Arial" w:hAnsi="Arial" w:cs="Arial"/>
                <w:color w:val="000000"/>
                <w:sz w:val="20"/>
                <w:szCs w:val="20"/>
              </w:rPr>
            </w:pPr>
          </w:p>
        </w:tc>
        <w:tc>
          <w:tcPr>
            <w:tcW w:w="1116" w:type="dxa"/>
            <w:gridSpan w:val="2"/>
            <w:tcBorders>
              <w:top w:val="nil"/>
              <w:left w:val="nil"/>
              <w:bottom w:val="nil"/>
              <w:right w:val="nil"/>
            </w:tcBorders>
          </w:tcPr>
          <w:p w:rsidR="00C36AFE" w:rsidRDefault="00C36AFE" w:rsidP="00C36AFE">
            <w:pPr>
              <w:autoSpaceDE w:val="0"/>
              <w:autoSpaceDN w:val="0"/>
              <w:adjustRightInd w:val="0"/>
              <w:spacing w:after="0" w:line="240" w:lineRule="auto"/>
              <w:jc w:val="right"/>
              <w:rPr>
                <w:rFonts w:ascii="Arial" w:hAnsi="Arial" w:cs="Arial"/>
                <w:color w:val="000000"/>
                <w:sz w:val="20"/>
                <w:szCs w:val="20"/>
              </w:rPr>
            </w:pPr>
          </w:p>
        </w:tc>
        <w:tc>
          <w:tcPr>
            <w:tcW w:w="977" w:type="dxa"/>
            <w:tcBorders>
              <w:top w:val="nil"/>
              <w:left w:val="nil"/>
              <w:bottom w:val="nil"/>
              <w:right w:val="nil"/>
            </w:tcBorders>
          </w:tcPr>
          <w:p w:rsidR="00C36AFE" w:rsidRDefault="00C36AFE" w:rsidP="00C36AFE">
            <w:pPr>
              <w:autoSpaceDE w:val="0"/>
              <w:autoSpaceDN w:val="0"/>
              <w:adjustRightInd w:val="0"/>
              <w:spacing w:after="0" w:line="240" w:lineRule="auto"/>
              <w:jc w:val="right"/>
              <w:rPr>
                <w:rFonts w:ascii="Arial" w:hAnsi="Arial" w:cs="Arial"/>
                <w:color w:val="000000"/>
                <w:sz w:val="20"/>
                <w:szCs w:val="20"/>
              </w:rPr>
            </w:pPr>
          </w:p>
        </w:tc>
        <w:tc>
          <w:tcPr>
            <w:tcW w:w="893" w:type="dxa"/>
            <w:gridSpan w:val="3"/>
            <w:tcBorders>
              <w:top w:val="nil"/>
              <w:left w:val="nil"/>
              <w:bottom w:val="nil"/>
              <w:right w:val="nil"/>
            </w:tcBorders>
          </w:tcPr>
          <w:p w:rsidR="00C36AFE" w:rsidRDefault="00C36AFE" w:rsidP="00C36AFE">
            <w:pPr>
              <w:autoSpaceDE w:val="0"/>
              <w:autoSpaceDN w:val="0"/>
              <w:adjustRightInd w:val="0"/>
              <w:spacing w:after="0" w:line="240" w:lineRule="auto"/>
              <w:jc w:val="right"/>
              <w:rPr>
                <w:rFonts w:ascii="Arial" w:hAnsi="Arial" w:cs="Arial"/>
                <w:color w:val="000000"/>
                <w:sz w:val="20"/>
                <w:szCs w:val="20"/>
              </w:rPr>
            </w:pPr>
          </w:p>
        </w:tc>
        <w:tc>
          <w:tcPr>
            <w:tcW w:w="893" w:type="dxa"/>
            <w:tcBorders>
              <w:top w:val="nil"/>
              <w:left w:val="nil"/>
              <w:bottom w:val="nil"/>
              <w:right w:val="nil"/>
            </w:tcBorders>
          </w:tcPr>
          <w:p w:rsidR="00C36AFE" w:rsidRDefault="00C36AFE" w:rsidP="00C36AFE">
            <w:pPr>
              <w:autoSpaceDE w:val="0"/>
              <w:autoSpaceDN w:val="0"/>
              <w:adjustRightInd w:val="0"/>
              <w:spacing w:after="0" w:line="240" w:lineRule="auto"/>
              <w:jc w:val="right"/>
              <w:rPr>
                <w:rFonts w:ascii="Arial" w:hAnsi="Arial" w:cs="Arial"/>
                <w:color w:val="000000"/>
                <w:sz w:val="20"/>
                <w:szCs w:val="20"/>
              </w:rPr>
            </w:pP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w:t>
            </w:r>
          </w:p>
        </w:tc>
        <w:tc>
          <w:tcPr>
            <w:tcW w:w="126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1st Quarter</w:t>
            </w:r>
          </w:p>
        </w:tc>
        <w:tc>
          <w:tcPr>
            <w:tcW w:w="1939" w:type="dxa"/>
            <w:gridSpan w:val="3"/>
            <w:tcBorders>
              <w:top w:val="single" w:sz="4" w:space="0" w:color="auto"/>
              <w:left w:val="nil"/>
              <w:bottom w:val="single" w:sz="4" w:space="0" w:color="auto"/>
              <w:right w:val="single" w:sz="4" w:space="0" w:color="auto"/>
            </w:tcBorders>
            <w:shd w:val="clear" w:color="auto" w:fill="auto"/>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2nd Quarter</w:t>
            </w:r>
          </w:p>
        </w:tc>
        <w:tc>
          <w:tcPr>
            <w:tcW w:w="1488"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3rd Quarter</w:t>
            </w:r>
          </w:p>
        </w:tc>
        <w:tc>
          <w:tcPr>
            <w:tcW w:w="1339" w:type="dxa"/>
            <w:gridSpan w:val="2"/>
            <w:tcBorders>
              <w:top w:val="single" w:sz="4" w:space="0" w:color="auto"/>
              <w:left w:val="nil"/>
              <w:bottom w:val="single" w:sz="4" w:space="0" w:color="auto"/>
              <w:right w:val="single" w:sz="4" w:space="0" w:color="auto"/>
            </w:tcBorders>
            <w:shd w:val="clear" w:color="auto" w:fill="auto"/>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4th Quarter</w:t>
            </w:r>
          </w:p>
        </w:tc>
        <w:tc>
          <w:tcPr>
            <w:tcW w:w="1432" w:type="dxa"/>
            <w:gridSpan w:val="4"/>
            <w:tcBorders>
              <w:top w:val="single" w:sz="4" w:space="0" w:color="auto"/>
              <w:left w:val="nil"/>
              <w:bottom w:val="single" w:sz="4" w:space="0" w:color="auto"/>
              <w:right w:val="single" w:sz="4" w:space="0" w:color="auto"/>
            </w:tcBorders>
            <w:shd w:val="clear" w:color="000000" w:fill="E7E6E6"/>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Total</w:t>
            </w:r>
          </w:p>
        </w:tc>
        <w:tc>
          <w:tcPr>
            <w:tcW w:w="1902" w:type="dxa"/>
            <w:gridSpan w:val="3"/>
            <w:tcBorders>
              <w:top w:val="single" w:sz="4" w:space="0" w:color="auto"/>
              <w:left w:val="nil"/>
              <w:bottom w:val="single" w:sz="4" w:space="0" w:color="auto"/>
              <w:right w:val="single" w:sz="4" w:space="0" w:color="auto"/>
            </w:tcBorders>
            <w:shd w:val="clear" w:color="auto" w:fill="auto"/>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Deviating from Average</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w:t>
            </w:r>
          </w:p>
        </w:tc>
        <w:tc>
          <w:tcPr>
            <w:tcW w:w="1260" w:type="dxa"/>
            <w:gridSpan w:val="2"/>
            <w:tcBorders>
              <w:top w:val="nil"/>
              <w:left w:val="nil"/>
              <w:bottom w:val="single" w:sz="4" w:space="0" w:color="auto"/>
              <w:right w:val="single" w:sz="4" w:space="0" w:color="auto"/>
            </w:tcBorders>
            <w:shd w:val="clear" w:color="000000" w:fill="E7E6E6"/>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w:t>
            </w:r>
          </w:p>
        </w:tc>
        <w:tc>
          <w:tcPr>
            <w:tcW w:w="1939" w:type="dxa"/>
            <w:gridSpan w:val="3"/>
            <w:tcBorders>
              <w:top w:val="nil"/>
              <w:left w:val="nil"/>
              <w:bottom w:val="single" w:sz="4" w:space="0" w:color="auto"/>
              <w:right w:val="single" w:sz="4" w:space="0" w:color="auto"/>
            </w:tcBorders>
            <w:shd w:val="clear" w:color="auto" w:fill="auto"/>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w:t>
            </w:r>
          </w:p>
        </w:tc>
        <w:tc>
          <w:tcPr>
            <w:tcW w:w="1488" w:type="dxa"/>
            <w:gridSpan w:val="2"/>
            <w:tcBorders>
              <w:top w:val="nil"/>
              <w:left w:val="nil"/>
              <w:bottom w:val="single" w:sz="4" w:space="0" w:color="auto"/>
              <w:right w:val="single" w:sz="4" w:space="0" w:color="auto"/>
            </w:tcBorders>
            <w:shd w:val="clear" w:color="000000" w:fill="E7E6E6"/>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w:t>
            </w:r>
          </w:p>
        </w:tc>
        <w:tc>
          <w:tcPr>
            <w:tcW w:w="1339" w:type="dxa"/>
            <w:gridSpan w:val="2"/>
            <w:tcBorders>
              <w:top w:val="nil"/>
              <w:left w:val="nil"/>
              <w:bottom w:val="single" w:sz="4" w:space="0" w:color="auto"/>
              <w:right w:val="single" w:sz="4" w:space="0" w:color="auto"/>
            </w:tcBorders>
            <w:shd w:val="clear" w:color="auto" w:fill="auto"/>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w:t>
            </w:r>
          </w:p>
        </w:tc>
        <w:tc>
          <w:tcPr>
            <w:tcW w:w="1432" w:type="dxa"/>
            <w:gridSpan w:val="4"/>
            <w:tcBorders>
              <w:top w:val="nil"/>
              <w:left w:val="nil"/>
              <w:bottom w:val="single" w:sz="4" w:space="0" w:color="auto"/>
              <w:right w:val="single" w:sz="4" w:space="0" w:color="auto"/>
            </w:tcBorders>
            <w:shd w:val="clear" w:color="000000" w:fill="E7E6E6"/>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w:t>
            </w:r>
          </w:p>
        </w:tc>
        <w:tc>
          <w:tcPr>
            <w:tcW w:w="1902" w:type="dxa"/>
            <w:gridSpan w:val="3"/>
            <w:tcBorders>
              <w:top w:val="nil"/>
              <w:left w:val="nil"/>
              <w:bottom w:val="single" w:sz="4" w:space="0" w:color="auto"/>
              <w:right w:val="single" w:sz="4" w:space="0" w:color="auto"/>
            </w:tcBorders>
            <w:shd w:val="clear" w:color="auto" w:fill="auto"/>
            <w:noWrap/>
            <w:vAlign w:val="bottom"/>
            <w:hideMark/>
          </w:tcPr>
          <w:p w:rsidR="00C36AFE" w:rsidRPr="00C36AFE" w:rsidRDefault="00C36AFE" w:rsidP="00C36AFE">
            <w:pPr>
              <w:spacing w:after="0" w:line="240" w:lineRule="auto"/>
              <w:rPr>
                <w:rFonts w:ascii="Calibri" w:eastAsia="Times New Roman" w:hAnsi="Calibri" w:cs="Calibri"/>
                <w:b/>
                <w:bCs/>
                <w:color w:val="000000"/>
                <w:lang w:val="en-US"/>
              </w:rPr>
            </w:pPr>
            <w:r w:rsidRPr="00C36AFE">
              <w:rPr>
                <w:rFonts w:ascii="Calibri" w:eastAsia="Times New Roman" w:hAnsi="Calibri" w:cs="Calibri"/>
                <w:b/>
                <w:bCs/>
                <w:color w:val="000000"/>
                <w:lang w:val="en-US"/>
              </w:rPr>
              <w:t> </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2014</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8,572,421</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10,951,915</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13,112,594</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13,004,686</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45,643,630</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-8.475607805</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2015</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13,457,180</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16,916,645</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16,032,685</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12,440,670</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58,849,195</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18.00412902</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2016</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11,976,910</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14,558,170</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15,791,380</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12,040,490</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54,368,966</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9.020394904</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2017</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10,709,380</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11,996,820</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12,318,240</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11,742,610</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46,769,067</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-6.218886826</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2018</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12,022,340</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13,355,100</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14,025,550</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12,062,490</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51,467,498</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3.202384917</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2019</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11,904,640</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12,334,476</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12,725,130</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10,507,288</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47,473,553</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-4.806254812</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2020</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10,806,026</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9,673,730</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13,064,392</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11,786,940</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45,333,108</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-9.098265059</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2021</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12,271,468</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15,380,310</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14,881,460</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13,855,050</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56,390,309</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13.07358238</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2022</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11,369,270</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12,939,300</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12,195,370</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11,152,240</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47,658,202</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-4.435997506</w:t>
            </w:r>
          </w:p>
        </w:tc>
      </w:tr>
      <w:tr w:rsidR="00C36AFE" w:rsidRPr="00C36AFE" w:rsidTr="00C36AFE">
        <w:tblPrEx>
          <w:tblCellMar>
            <w:left w:w="108" w:type="dxa"/>
            <w:right w:w="108" w:type="dxa"/>
          </w:tblCellMar>
          <w:tblLook w:val="04A0" w:firstRow="1" w:lastRow="0" w:firstColumn="1" w:lastColumn="0" w:noHBand="0" w:noVBand="1"/>
        </w:tblPrEx>
        <w:trPr>
          <w:trHeight w:val="283"/>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lang w:val="en-US"/>
              </w:rPr>
              <w:t>2023</w:t>
            </w:r>
          </w:p>
        </w:tc>
        <w:tc>
          <w:tcPr>
            <w:tcW w:w="1260" w:type="dxa"/>
            <w:gridSpan w:val="2"/>
            <w:tcBorders>
              <w:top w:val="nil"/>
              <w:left w:val="nil"/>
              <w:bottom w:val="single" w:sz="4" w:space="0" w:color="auto"/>
              <w:right w:val="single" w:sz="4" w:space="0" w:color="auto"/>
            </w:tcBorders>
            <w:shd w:val="clear" w:color="000000" w:fill="E7E6E6"/>
            <w:noWrap/>
            <w:vAlign w:val="bottom"/>
            <w:hideMark/>
          </w:tcPr>
          <w:p w:rsidR="00C36AFE" w:rsidRPr="00C36AFE" w:rsidRDefault="00C36AFE" w:rsidP="00C36AFE">
            <w:pPr>
              <w:spacing w:after="0" w:line="240" w:lineRule="auto"/>
              <w:jc w:val="right"/>
              <w:rPr>
                <w:rFonts w:ascii="Calibri" w:eastAsia="Times New Roman" w:hAnsi="Calibri" w:cs="Calibri"/>
                <w:b/>
                <w:bCs/>
                <w:color w:val="000000"/>
                <w:lang w:val="en-US"/>
              </w:rPr>
            </w:pPr>
            <w:r w:rsidRPr="00C36AFE">
              <w:rPr>
                <w:rFonts w:ascii="Calibri" w:eastAsia="Times New Roman" w:hAnsi="Calibri" w:cs="Calibri"/>
                <w:b/>
                <w:bCs/>
                <w:color w:val="000000"/>
                <w:lang w:val="en-US"/>
              </w:rPr>
              <w:t>10,061,194</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lang w:val="en-US"/>
              </w:rPr>
              <w:t>10,676,996</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lang w:val="en-US"/>
              </w:rPr>
              <w:t>12,491,270</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lang w:val="en-US"/>
              </w:rPr>
              <w:t>11,519,530</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lang w:val="en-US"/>
              </w:rPr>
              <w:t>44,751,013</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center"/>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lang w:val="en-US"/>
              </w:rPr>
              <w:t>-10.26547921</w:t>
            </w:r>
          </w:p>
        </w:tc>
      </w:tr>
      <w:tr w:rsidR="00C36AFE" w:rsidRPr="00C36AFE" w:rsidTr="00C36AFE">
        <w:tblPrEx>
          <w:tblCellMar>
            <w:left w:w="108" w:type="dxa"/>
            <w:right w:w="108" w:type="dxa"/>
          </w:tblCellMar>
          <w:tblLook w:val="04A0" w:firstRow="1" w:lastRow="0" w:firstColumn="1" w:lastColumn="0" w:noHBand="0" w:noVBand="1"/>
        </w:tblPrEx>
        <w:trPr>
          <w:trHeight w:val="591"/>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rPr>
                <w:rFonts w:ascii="Arial" w:eastAsia="Times New Roman" w:hAnsi="Arial" w:cs="Arial"/>
                <w:b/>
                <w:bCs/>
                <w:color w:val="000000"/>
                <w:sz w:val="20"/>
                <w:szCs w:val="20"/>
                <w:lang w:val="en-US"/>
              </w:rPr>
            </w:pPr>
            <w:proofErr w:type="gramStart"/>
            <w:r w:rsidRPr="00C36AFE">
              <w:rPr>
                <w:rFonts w:ascii="Arial" w:eastAsia="Times New Roman" w:hAnsi="Arial" w:cs="Arial"/>
                <w:b/>
                <w:bCs/>
                <w:color w:val="000000"/>
                <w:sz w:val="20"/>
                <w:szCs w:val="20"/>
              </w:rPr>
              <w:t>10 year</w:t>
            </w:r>
            <w:proofErr w:type="gramEnd"/>
            <w:r w:rsidRPr="00C36AFE">
              <w:rPr>
                <w:rFonts w:ascii="Arial" w:eastAsia="Times New Roman" w:hAnsi="Arial" w:cs="Arial"/>
                <w:b/>
                <w:bCs/>
                <w:color w:val="000000"/>
                <w:sz w:val="20"/>
                <w:szCs w:val="20"/>
              </w:rPr>
              <w:t xml:space="preserve"> average</w:t>
            </w:r>
          </w:p>
        </w:tc>
        <w:tc>
          <w:tcPr>
            <w:tcW w:w="1260"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11,315,083</w:t>
            </w:r>
          </w:p>
        </w:tc>
        <w:tc>
          <w:tcPr>
            <w:tcW w:w="1939"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lang w:val="en-US"/>
              </w:rPr>
              <w:t>12,878,346</w:t>
            </w:r>
          </w:p>
        </w:tc>
        <w:tc>
          <w:tcPr>
            <w:tcW w:w="1488" w:type="dxa"/>
            <w:gridSpan w:val="2"/>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13,663,807</w:t>
            </w:r>
          </w:p>
        </w:tc>
        <w:tc>
          <w:tcPr>
            <w:tcW w:w="1339" w:type="dxa"/>
            <w:gridSpan w:val="2"/>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12,011,199</w:t>
            </w:r>
          </w:p>
        </w:tc>
        <w:tc>
          <w:tcPr>
            <w:tcW w:w="1432" w:type="dxa"/>
            <w:gridSpan w:val="4"/>
            <w:tcBorders>
              <w:top w:val="nil"/>
              <w:left w:val="nil"/>
              <w:bottom w:val="single" w:sz="4" w:space="0" w:color="auto"/>
              <w:right w:val="single" w:sz="4" w:space="0" w:color="auto"/>
            </w:tcBorders>
            <w:shd w:val="clear" w:color="000000" w:fill="E7E6E6"/>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rPr>
              <w:t>49,870,454</w:t>
            </w:r>
          </w:p>
        </w:tc>
        <w:tc>
          <w:tcPr>
            <w:tcW w:w="1902" w:type="dxa"/>
            <w:gridSpan w:val="3"/>
            <w:tcBorders>
              <w:top w:val="nil"/>
              <w:left w:val="nil"/>
              <w:bottom w:val="single" w:sz="4" w:space="0" w:color="auto"/>
              <w:right w:val="single" w:sz="4" w:space="0" w:color="auto"/>
            </w:tcBorders>
            <w:shd w:val="clear" w:color="auto" w:fill="auto"/>
            <w:vAlign w:val="center"/>
            <w:hideMark/>
          </w:tcPr>
          <w:p w:rsidR="00C36AFE" w:rsidRPr="00C36AFE" w:rsidRDefault="00C36AFE" w:rsidP="00C36AFE">
            <w:pPr>
              <w:spacing w:after="0" w:line="240" w:lineRule="auto"/>
              <w:jc w:val="right"/>
              <w:rPr>
                <w:rFonts w:ascii="Arial" w:eastAsia="Times New Roman" w:hAnsi="Arial" w:cs="Arial"/>
                <w:b/>
                <w:bCs/>
                <w:color w:val="000000"/>
                <w:sz w:val="20"/>
                <w:szCs w:val="20"/>
                <w:lang w:val="en-US"/>
              </w:rPr>
            </w:pPr>
            <w:r w:rsidRPr="00C36AFE">
              <w:rPr>
                <w:rFonts w:ascii="Arial" w:eastAsia="Times New Roman" w:hAnsi="Arial" w:cs="Arial"/>
                <w:b/>
                <w:bCs/>
                <w:color w:val="000000"/>
                <w:sz w:val="20"/>
                <w:szCs w:val="20"/>
                <w:lang w:val="en-US"/>
              </w:rPr>
              <w:t> </w:t>
            </w:r>
          </w:p>
        </w:tc>
      </w:tr>
    </w:tbl>
    <w:p w:rsidR="00116A2E" w:rsidRPr="004A6C2B" w:rsidRDefault="00116A2E" w:rsidP="00DA3103">
      <w:pPr>
        <w:spacing w:after="0" w:line="240" w:lineRule="auto"/>
        <w:rPr>
          <w:rFonts w:ascii="Arial" w:hAnsi="Arial" w:cs="Arial"/>
          <w:sz w:val="20"/>
          <w:szCs w:val="20"/>
        </w:rPr>
      </w:pPr>
    </w:p>
    <w:p w:rsidR="00116A2E" w:rsidRDefault="00116A2E"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DA3103">
      <w:pPr>
        <w:spacing w:after="0" w:line="240" w:lineRule="auto"/>
        <w:rPr>
          <w:rFonts w:ascii="Garamond" w:hAnsi="Garamond"/>
          <w:sz w:val="24"/>
        </w:rPr>
      </w:pPr>
    </w:p>
    <w:p w:rsidR="00BB7615" w:rsidRDefault="00BB7615" w:rsidP="00BB7615">
      <w:pPr>
        <w:spacing w:after="0" w:line="240" w:lineRule="auto"/>
        <w:rPr>
          <w:rFonts w:ascii="Arial" w:eastAsia="Times New Roman" w:hAnsi="Arial" w:cs="Arial"/>
          <w:b/>
          <w:sz w:val="24"/>
          <w:szCs w:val="24"/>
          <w:u w:val="single"/>
        </w:rPr>
      </w:pPr>
      <w:r w:rsidRPr="0097340C">
        <w:rPr>
          <w:rFonts w:ascii="Arial" w:eastAsia="Times New Roman" w:hAnsi="Arial" w:cs="Arial"/>
          <w:b/>
          <w:sz w:val="24"/>
          <w:szCs w:val="24"/>
          <w:u w:val="single"/>
        </w:rPr>
        <w:t>Ac</w:t>
      </w:r>
      <w:r>
        <w:rPr>
          <w:rFonts w:ascii="Arial" w:eastAsia="Times New Roman" w:hAnsi="Arial" w:cs="Arial"/>
          <w:b/>
          <w:sz w:val="24"/>
          <w:szCs w:val="24"/>
          <w:u w:val="single"/>
        </w:rPr>
        <w:t>r</w:t>
      </w:r>
      <w:r w:rsidRPr="0097340C">
        <w:rPr>
          <w:rFonts w:ascii="Arial" w:eastAsia="Times New Roman" w:hAnsi="Arial" w:cs="Arial"/>
          <w:b/>
          <w:sz w:val="24"/>
          <w:szCs w:val="24"/>
          <w:u w:val="single"/>
        </w:rPr>
        <w:t>onyms</w:t>
      </w:r>
    </w:p>
    <w:p w:rsidR="00BB7615" w:rsidRDefault="00BB7615" w:rsidP="00BB7615">
      <w:pPr>
        <w:spacing w:after="0" w:line="240" w:lineRule="auto"/>
        <w:rPr>
          <w:rFonts w:ascii="Arial" w:eastAsia="Times New Roman" w:hAnsi="Arial" w:cs="Arial"/>
          <w:b/>
          <w:sz w:val="24"/>
          <w:szCs w:val="24"/>
          <w:u w:val="single"/>
        </w:rPr>
      </w:pPr>
    </w:p>
    <w:p w:rsidR="0042003E" w:rsidRDefault="0042003E" w:rsidP="00BB7615">
      <w:pPr>
        <w:spacing w:after="0" w:line="240" w:lineRule="auto"/>
        <w:rPr>
          <w:rFonts w:ascii="Arial" w:eastAsia="Times New Roman" w:hAnsi="Arial" w:cs="Arial"/>
          <w:sz w:val="24"/>
          <w:szCs w:val="24"/>
        </w:rPr>
      </w:pPr>
      <w:r>
        <w:rPr>
          <w:rFonts w:ascii="Arial" w:eastAsia="Times New Roman" w:hAnsi="Arial" w:cs="Arial"/>
          <w:sz w:val="24"/>
          <w:szCs w:val="24"/>
        </w:rPr>
        <w:t xml:space="preserve">MECP – </w:t>
      </w:r>
      <w:proofErr w:type="spellStart"/>
      <w:r>
        <w:rPr>
          <w:rFonts w:ascii="Arial" w:eastAsia="Times New Roman" w:hAnsi="Arial" w:cs="Arial"/>
          <w:sz w:val="24"/>
          <w:szCs w:val="24"/>
        </w:rPr>
        <w:t>Minstry</w:t>
      </w:r>
      <w:proofErr w:type="spellEnd"/>
      <w:r>
        <w:rPr>
          <w:rFonts w:ascii="Arial" w:eastAsia="Times New Roman" w:hAnsi="Arial" w:cs="Arial"/>
          <w:sz w:val="24"/>
          <w:szCs w:val="24"/>
        </w:rPr>
        <w:t xml:space="preserve"> of Energy, Conservation and Parks</w:t>
      </w:r>
    </w:p>
    <w:p w:rsidR="00BB7615" w:rsidRDefault="00BB7615" w:rsidP="00BB7615">
      <w:pPr>
        <w:spacing w:after="0" w:line="240" w:lineRule="auto"/>
        <w:rPr>
          <w:rFonts w:ascii="Arial" w:eastAsia="Times New Roman" w:hAnsi="Arial" w:cs="Arial"/>
          <w:sz w:val="24"/>
          <w:szCs w:val="24"/>
        </w:rPr>
      </w:pPr>
      <w:r>
        <w:rPr>
          <w:rFonts w:ascii="Arial" w:eastAsia="Times New Roman" w:hAnsi="Arial" w:cs="Arial"/>
          <w:sz w:val="24"/>
          <w:szCs w:val="24"/>
        </w:rPr>
        <w:t>ODWS – Ontario Drinking Water Standards</w:t>
      </w:r>
    </w:p>
    <w:p w:rsidR="00BB7615" w:rsidRDefault="00BB7615" w:rsidP="00BB7615">
      <w:pPr>
        <w:spacing w:after="0" w:line="240" w:lineRule="auto"/>
        <w:rPr>
          <w:rFonts w:ascii="Arial" w:eastAsia="Times New Roman" w:hAnsi="Arial" w:cs="Arial"/>
          <w:sz w:val="24"/>
          <w:szCs w:val="24"/>
        </w:rPr>
      </w:pPr>
      <w:r>
        <w:rPr>
          <w:rFonts w:ascii="Arial" w:eastAsia="Times New Roman" w:hAnsi="Arial" w:cs="Arial"/>
          <w:sz w:val="24"/>
          <w:szCs w:val="24"/>
        </w:rPr>
        <w:t>MAC – Maximum Acceptable Concentration</w:t>
      </w:r>
    </w:p>
    <w:p w:rsidR="00BB7615" w:rsidRDefault="00BB7615" w:rsidP="00BB7615">
      <w:pPr>
        <w:spacing w:after="0" w:line="240" w:lineRule="auto"/>
        <w:rPr>
          <w:rFonts w:ascii="Garamond" w:hAnsi="Garamond"/>
          <w:sz w:val="24"/>
        </w:rPr>
      </w:pPr>
      <w:r>
        <w:rPr>
          <w:rFonts w:ascii="Arial" w:eastAsia="Times New Roman" w:hAnsi="Arial" w:cs="Arial"/>
          <w:sz w:val="24"/>
          <w:szCs w:val="24"/>
        </w:rPr>
        <w:t>IMAC – Interim Maximum Acceptable Concentration</w:t>
      </w:r>
    </w:p>
    <w:sectPr w:rsidR="00BB7615" w:rsidSect="00B92E7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584" w:footer="432" w:gutter="0"/>
      <w:pgBorders w:offsetFrom="page">
        <w:top w:val="single" w:sz="4" w:space="30" w:color="00587C"/>
        <w:left w:val="single" w:sz="4" w:space="31" w:color="00587C"/>
        <w:bottom w:val="single" w:sz="4" w:space="30" w:color="00587C"/>
        <w:right w:val="single" w:sz="4" w:space="31" w:color="00587C"/>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4D89" w:rsidRDefault="00694D89" w:rsidP="00694D89">
      <w:pPr>
        <w:spacing w:after="0" w:line="240" w:lineRule="auto"/>
      </w:pPr>
      <w:r>
        <w:separator/>
      </w:r>
    </w:p>
  </w:endnote>
  <w:endnote w:type="continuationSeparator" w:id="0">
    <w:p w:rsidR="00694D89" w:rsidRDefault="00694D89" w:rsidP="00694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F3E" w:rsidRDefault="00EB4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295425"/>
      <w:docPartObj>
        <w:docPartGallery w:val="Page Numbers (Bottom of Page)"/>
        <w:docPartUnique/>
      </w:docPartObj>
    </w:sdtPr>
    <w:sdtEndPr/>
    <w:sdtContent>
      <w:sdt>
        <w:sdtPr>
          <w:id w:val="860082579"/>
          <w:docPartObj>
            <w:docPartGallery w:val="Page Numbers (Top of Page)"/>
            <w:docPartUnique/>
          </w:docPartObj>
        </w:sdtPr>
        <w:sdtEndPr/>
        <w:sdtContent>
          <w:p w:rsidR="00694D89" w:rsidRDefault="00694D89">
            <w:pPr>
              <w:pStyle w:val="Footer"/>
              <w:jc w:val="right"/>
            </w:pPr>
            <w:r w:rsidRPr="0004428C">
              <w:rPr>
                <w:rFonts w:ascii="Garamond" w:hAnsi="Garamond"/>
                <w:noProof/>
                <w:sz w:val="24"/>
                <w:szCs w:val="24"/>
                <w:lang w:eastAsia="en-CA"/>
              </w:rPr>
              <mc:AlternateContent>
                <mc:Choice Requires="wps">
                  <w:drawing>
                    <wp:anchor distT="0" distB="0" distL="114300" distR="114300" simplePos="0" relativeHeight="251656192" behindDoc="0" locked="0" layoutInCell="1" allowOverlap="1" wp14:anchorId="18DEDFFE" wp14:editId="3943C7CD">
                      <wp:simplePos x="0" y="0"/>
                      <wp:positionH relativeFrom="column">
                        <wp:posOffset>-608965</wp:posOffset>
                      </wp:positionH>
                      <wp:positionV relativeFrom="paragraph">
                        <wp:posOffset>-360045</wp:posOffset>
                      </wp:positionV>
                      <wp:extent cx="1783080" cy="6705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83080" cy="670560"/>
                              </a:xfrm>
                              <a:prstGeom prst="rect">
                                <a:avLst/>
                              </a:prstGeom>
                              <a:noFill/>
                              <a:ln w="6350">
                                <a:noFill/>
                              </a:ln>
                              <a:effectLst/>
                            </wps:spPr>
                            <wps:txbx>
                              <w:txbxContent>
                                <w:p w:rsidR="00694D89" w:rsidRDefault="00694D89" w:rsidP="00694D89">
                                  <w:r>
                                    <w:rPr>
                                      <w:noProof/>
                                      <w:lang w:eastAsia="en-CA"/>
                                    </w:rPr>
                                    <w:drawing>
                                      <wp:inline distT="0" distB="0" distL="0" distR="0" wp14:anchorId="40410338" wp14:editId="192561EC">
                                        <wp:extent cx="1653540" cy="5562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56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EDFFE" id="_x0000_t202" coordsize="21600,21600" o:spt="202" path="m,l,21600r21600,l21600,xe">
                      <v:stroke joinstyle="miter"/>
                      <v:path gradientshapeok="t" o:connecttype="rect"/>
                    </v:shapetype>
                    <v:shape id="Text Box 2" o:spid="_x0000_s1028" type="#_x0000_t202" style="position:absolute;left:0;text-align:left;margin-left:-47.95pt;margin-top:-28.35pt;width:140.4pt;height:5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" filled="f" stroked="f" strokeweight=".5pt">
                      <v:textbox>
                        <w:txbxContent>
                          <w:p w:rsidR="00694D89" w:rsidRDefault="00694D89" w:rsidP="00694D89">
                            <w:r>
                              <w:rPr>
                                <w:noProof/>
                                <w:lang w:eastAsia="en-CA"/>
                              </w:rPr>
                              <w:drawing>
                                <wp:inline distT="0" distB="0" distL="0" distR="0" wp14:anchorId="40410338" wp14:editId="192561EC">
                                  <wp:extent cx="1653540" cy="55626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540" cy="556260"/>
                                          </a:xfrm>
                                          <a:prstGeom prst="rect">
                                            <a:avLst/>
                                          </a:prstGeom>
                                          <a:noFill/>
                                          <a:ln>
                                            <a:noFill/>
                                          </a:ln>
                                        </pic:spPr>
                                      </pic:pic>
                                    </a:graphicData>
                                  </a:graphic>
                                </wp:inline>
                              </w:drawing>
                            </w:r>
                          </w:p>
                        </w:txbxContent>
                      </v:textbox>
                    </v:shape>
                  </w:pict>
                </mc:Fallback>
              </mc:AlternateContent>
            </w:r>
            <w:r w:rsidRPr="0004428C">
              <w:rPr>
                <w:rFonts w:ascii="Garamond" w:hAnsi="Garamond"/>
                <w:sz w:val="24"/>
                <w:szCs w:val="24"/>
              </w:rPr>
              <w:t xml:space="preserve">Page </w:t>
            </w:r>
            <w:r w:rsidRPr="0004428C">
              <w:rPr>
                <w:rFonts w:ascii="Garamond" w:hAnsi="Garamond"/>
                <w:b/>
                <w:bCs/>
                <w:sz w:val="24"/>
                <w:szCs w:val="24"/>
              </w:rPr>
              <w:fldChar w:fldCharType="begin"/>
            </w:r>
            <w:r w:rsidRPr="0004428C">
              <w:rPr>
                <w:rFonts w:ascii="Garamond" w:hAnsi="Garamond"/>
                <w:b/>
                <w:bCs/>
                <w:sz w:val="24"/>
                <w:szCs w:val="24"/>
              </w:rPr>
              <w:instrText xml:space="preserve"> PAGE </w:instrText>
            </w:r>
            <w:r w:rsidRPr="0004428C">
              <w:rPr>
                <w:rFonts w:ascii="Garamond" w:hAnsi="Garamond"/>
                <w:b/>
                <w:bCs/>
                <w:sz w:val="24"/>
                <w:szCs w:val="24"/>
              </w:rPr>
              <w:fldChar w:fldCharType="separate"/>
            </w:r>
            <w:r w:rsidR="003B78A1">
              <w:rPr>
                <w:rFonts w:ascii="Garamond" w:hAnsi="Garamond"/>
                <w:b/>
                <w:bCs/>
                <w:noProof/>
                <w:sz w:val="24"/>
                <w:szCs w:val="24"/>
              </w:rPr>
              <w:t>4</w:t>
            </w:r>
            <w:r w:rsidRPr="0004428C">
              <w:rPr>
                <w:rFonts w:ascii="Garamond" w:hAnsi="Garamond"/>
                <w:b/>
                <w:bCs/>
                <w:sz w:val="24"/>
                <w:szCs w:val="24"/>
              </w:rPr>
              <w:fldChar w:fldCharType="end"/>
            </w:r>
            <w:r w:rsidRPr="0004428C">
              <w:rPr>
                <w:rFonts w:ascii="Garamond" w:hAnsi="Garamond"/>
                <w:sz w:val="24"/>
                <w:szCs w:val="24"/>
              </w:rPr>
              <w:t xml:space="preserve"> of </w:t>
            </w:r>
            <w:r w:rsidRPr="0004428C">
              <w:rPr>
                <w:rFonts w:ascii="Garamond" w:hAnsi="Garamond"/>
                <w:b/>
                <w:bCs/>
                <w:sz w:val="24"/>
                <w:szCs w:val="24"/>
              </w:rPr>
              <w:fldChar w:fldCharType="begin"/>
            </w:r>
            <w:r w:rsidRPr="0004428C">
              <w:rPr>
                <w:rFonts w:ascii="Garamond" w:hAnsi="Garamond"/>
                <w:b/>
                <w:bCs/>
                <w:sz w:val="24"/>
                <w:szCs w:val="24"/>
              </w:rPr>
              <w:instrText xml:space="preserve"> NUMPAGES  </w:instrText>
            </w:r>
            <w:r w:rsidRPr="0004428C">
              <w:rPr>
                <w:rFonts w:ascii="Garamond" w:hAnsi="Garamond"/>
                <w:b/>
                <w:bCs/>
                <w:sz w:val="24"/>
                <w:szCs w:val="24"/>
              </w:rPr>
              <w:fldChar w:fldCharType="separate"/>
            </w:r>
            <w:r w:rsidR="003B78A1">
              <w:rPr>
                <w:rFonts w:ascii="Garamond" w:hAnsi="Garamond"/>
                <w:b/>
                <w:bCs/>
                <w:noProof/>
                <w:sz w:val="24"/>
                <w:szCs w:val="24"/>
              </w:rPr>
              <w:t>4</w:t>
            </w:r>
            <w:r w:rsidRPr="0004428C">
              <w:rPr>
                <w:rFonts w:ascii="Garamond" w:hAnsi="Garamond"/>
                <w:b/>
                <w:bCs/>
                <w:sz w:val="24"/>
                <w:szCs w:val="24"/>
              </w:rPr>
              <w:fldChar w:fldCharType="end"/>
            </w:r>
          </w:p>
        </w:sdtContent>
      </w:sdt>
    </w:sdtContent>
  </w:sdt>
  <w:p w:rsidR="00694D89" w:rsidRDefault="00694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7E" w:rsidRPr="00661B05" w:rsidRDefault="00C62440" w:rsidP="00B92E7E">
    <w:pPr>
      <w:pStyle w:val="Footer"/>
      <w:jc w:val="right"/>
      <w:rPr>
        <w:rFonts w:ascii="Garamond" w:hAnsi="Garamond"/>
        <w:sz w:val="24"/>
      </w:rPr>
    </w:pPr>
    <w:sdt>
      <w:sdtPr>
        <w:id w:val="-369294326"/>
        <w:docPartObj>
          <w:docPartGallery w:val="Page Numbers (Top of Page)"/>
          <w:docPartUnique/>
        </w:docPartObj>
      </w:sdtPr>
      <w:sdtEndPr>
        <w:rPr>
          <w:rFonts w:ascii="Garamond" w:hAnsi="Garamond"/>
          <w:sz w:val="24"/>
        </w:rPr>
      </w:sdtEndPr>
      <w:sdtContent>
        <w:r w:rsidR="00B92E7E" w:rsidRPr="00661B05">
          <w:rPr>
            <w:rFonts w:ascii="Garamond" w:hAnsi="Garamond"/>
            <w:noProof/>
            <w:sz w:val="24"/>
            <w:lang w:eastAsia="en-CA"/>
          </w:rPr>
          <mc:AlternateContent>
            <mc:Choice Requires="wps">
              <w:drawing>
                <wp:anchor distT="0" distB="0" distL="114300" distR="114300" simplePos="0" relativeHeight="251658240" behindDoc="0" locked="0" layoutInCell="1" allowOverlap="1" wp14:anchorId="77ABDACF" wp14:editId="16F62EDD">
                  <wp:simplePos x="0" y="0"/>
                  <wp:positionH relativeFrom="column">
                    <wp:posOffset>-608965</wp:posOffset>
                  </wp:positionH>
                  <wp:positionV relativeFrom="paragraph">
                    <wp:posOffset>-360045</wp:posOffset>
                  </wp:positionV>
                  <wp:extent cx="1783080" cy="6705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83080" cy="670560"/>
                          </a:xfrm>
                          <a:prstGeom prst="rect">
                            <a:avLst/>
                          </a:prstGeom>
                          <a:noFill/>
                          <a:ln w="6350">
                            <a:noFill/>
                          </a:ln>
                          <a:effectLst/>
                        </wps:spPr>
                        <wps:txbx>
                          <w:txbxContent>
                            <w:p w:rsidR="00B92E7E" w:rsidRDefault="00B92E7E" w:rsidP="00B92E7E">
                              <w:r>
                                <w:rPr>
                                  <w:noProof/>
                                  <w:lang w:eastAsia="en-CA"/>
                                </w:rPr>
                                <w:drawing>
                                  <wp:inline distT="0" distB="0" distL="0" distR="0" wp14:anchorId="7FD657AF" wp14:editId="5CEEBE5F">
                                    <wp:extent cx="1653540" cy="5562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556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BDACF" id="_x0000_t202" coordsize="21600,21600" o:spt="202" path="m,l,21600r21600,l21600,xe">
                  <v:stroke joinstyle="miter"/>
                  <v:path gradientshapeok="t" o:connecttype="rect"/>
                </v:shapetype>
                <v:shape id="Text Box 6" o:spid="_x0000_s1029" type="#_x0000_t202" style="position:absolute;left:0;text-align:left;margin-left:-47.95pt;margin-top:-28.35pt;width:140.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" filled="f" stroked="f" strokeweight=".5pt">
                  <v:textbox>
                    <w:txbxContent>
                      <w:p w:rsidR="00B92E7E" w:rsidRDefault="00B92E7E" w:rsidP="00B92E7E">
                        <w:r>
                          <w:rPr>
                            <w:noProof/>
                            <w:lang w:eastAsia="en-CA"/>
                          </w:rPr>
                          <w:drawing>
                            <wp:inline distT="0" distB="0" distL="0" distR="0" wp14:anchorId="7FD657AF" wp14:editId="5CEEBE5F">
                              <wp:extent cx="1653540" cy="5562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540" cy="556260"/>
                                      </a:xfrm>
                                      <a:prstGeom prst="rect">
                                        <a:avLst/>
                                      </a:prstGeom>
                                      <a:noFill/>
                                      <a:ln>
                                        <a:noFill/>
                                      </a:ln>
                                    </pic:spPr>
                                  </pic:pic>
                                </a:graphicData>
                              </a:graphic>
                            </wp:inline>
                          </w:drawing>
                        </w:r>
                      </w:p>
                    </w:txbxContent>
                  </v:textbox>
                </v:shape>
              </w:pict>
            </mc:Fallback>
          </mc:AlternateContent>
        </w:r>
        <w:r w:rsidR="00B92E7E" w:rsidRPr="00661B05">
          <w:rPr>
            <w:rFonts w:ascii="Garamond" w:hAnsi="Garamond"/>
            <w:sz w:val="24"/>
          </w:rPr>
          <w:t xml:space="preserve">Page </w:t>
        </w:r>
        <w:r w:rsidR="00B92E7E" w:rsidRPr="00661B05">
          <w:rPr>
            <w:rFonts w:ascii="Garamond" w:hAnsi="Garamond"/>
            <w:b/>
            <w:bCs/>
            <w:sz w:val="28"/>
            <w:szCs w:val="24"/>
          </w:rPr>
          <w:fldChar w:fldCharType="begin"/>
        </w:r>
        <w:r w:rsidR="00B92E7E" w:rsidRPr="00661B05">
          <w:rPr>
            <w:rFonts w:ascii="Garamond" w:hAnsi="Garamond"/>
            <w:b/>
            <w:bCs/>
            <w:sz w:val="24"/>
          </w:rPr>
          <w:instrText xml:space="preserve"> PAGE </w:instrText>
        </w:r>
        <w:r w:rsidR="00B92E7E" w:rsidRPr="00661B05">
          <w:rPr>
            <w:rFonts w:ascii="Garamond" w:hAnsi="Garamond"/>
            <w:b/>
            <w:bCs/>
            <w:sz w:val="28"/>
            <w:szCs w:val="24"/>
          </w:rPr>
          <w:fldChar w:fldCharType="separate"/>
        </w:r>
        <w:r w:rsidR="003B78A1">
          <w:rPr>
            <w:rFonts w:ascii="Garamond" w:hAnsi="Garamond"/>
            <w:b/>
            <w:bCs/>
            <w:noProof/>
            <w:sz w:val="24"/>
          </w:rPr>
          <w:t>1</w:t>
        </w:r>
        <w:r w:rsidR="00B92E7E" w:rsidRPr="00661B05">
          <w:rPr>
            <w:rFonts w:ascii="Garamond" w:hAnsi="Garamond"/>
            <w:b/>
            <w:bCs/>
            <w:sz w:val="28"/>
            <w:szCs w:val="24"/>
          </w:rPr>
          <w:fldChar w:fldCharType="end"/>
        </w:r>
        <w:r w:rsidR="00B92E7E" w:rsidRPr="00661B05">
          <w:rPr>
            <w:rFonts w:ascii="Garamond" w:hAnsi="Garamond"/>
            <w:sz w:val="24"/>
          </w:rPr>
          <w:t xml:space="preserve"> of </w:t>
        </w:r>
        <w:r w:rsidR="00B92E7E" w:rsidRPr="00661B05">
          <w:rPr>
            <w:rFonts w:ascii="Garamond" w:hAnsi="Garamond"/>
            <w:b/>
            <w:bCs/>
            <w:sz w:val="28"/>
            <w:szCs w:val="24"/>
          </w:rPr>
          <w:fldChar w:fldCharType="begin"/>
        </w:r>
        <w:r w:rsidR="00B92E7E" w:rsidRPr="00661B05">
          <w:rPr>
            <w:rFonts w:ascii="Garamond" w:hAnsi="Garamond"/>
            <w:b/>
            <w:bCs/>
            <w:sz w:val="24"/>
          </w:rPr>
          <w:instrText xml:space="preserve"> NUMPAGES  </w:instrText>
        </w:r>
        <w:r w:rsidR="00B92E7E" w:rsidRPr="00661B05">
          <w:rPr>
            <w:rFonts w:ascii="Garamond" w:hAnsi="Garamond"/>
            <w:b/>
            <w:bCs/>
            <w:sz w:val="28"/>
            <w:szCs w:val="24"/>
          </w:rPr>
          <w:fldChar w:fldCharType="separate"/>
        </w:r>
        <w:r w:rsidR="003B78A1">
          <w:rPr>
            <w:rFonts w:ascii="Garamond" w:hAnsi="Garamond"/>
            <w:b/>
            <w:bCs/>
            <w:noProof/>
            <w:sz w:val="24"/>
          </w:rPr>
          <w:t>4</w:t>
        </w:r>
        <w:r w:rsidR="00B92E7E" w:rsidRPr="00661B05">
          <w:rPr>
            <w:rFonts w:ascii="Garamond" w:hAnsi="Garamond"/>
            <w:b/>
            <w:bCs/>
            <w:sz w:val="28"/>
            <w:szCs w:val="24"/>
          </w:rPr>
          <w:fldChar w:fldCharType="end"/>
        </w:r>
      </w:sdtContent>
    </w:sdt>
  </w:p>
  <w:p w:rsidR="00B92E7E" w:rsidRDefault="00B9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4D89" w:rsidRDefault="00694D89" w:rsidP="00694D89">
      <w:pPr>
        <w:spacing w:after="0" w:line="240" w:lineRule="auto"/>
      </w:pPr>
      <w:r>
        <w:separator/>
      </w:r>
    </w:p>
  </w:footnote>
  <w:footnote w:type="continuationSeparator" w:id="0">
    <w:p w:rsidR="00694D89" w:rsidRDefault="00694D89" w:rsidP="00694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F3E" w:rsidRDefault="00EB4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E7E" w:rsidRDefault="00B92E7E">
    <w:pPr>
      <w:pStyle w:val="Header"/>
    </w:pPr>
    <w:r>
      <w:rPr>
        <w:noProof/>
        <w:lang w:eastAsia="en-CA"/>
      </w:rPr>
      <mc:AlternateContent>
        <mc:Choice Requires="wps">
          <w:drawing>
            <wp:anchor distT="0" distB="0" distL="114300" distR="114300" simplePos="0" relativeHeight="251657216" behindDoc="0" locked="0" layoutInCell="1" allowOverlap="1" wp14:anchorId="4EBD0F2B" wp14:editId="45FBB2EC">
              <wp:simplePos x="0" y="0"/>
              <wp:positionH relativeFrom="column">
                <wp:posOffset>-510449</wp:posOffset>
              </wp:positionH>
              <wp:positionV relativeFrom="paragraph">
                <wp:posOffset>-687251</wp:posOffset>
              </wp:positionV>
              <wp:extent cx="1153886" cy="903514"/>
              <wp:effectExtent l="0" t="0" r="0" b="0"/>
              <wp:wrapNone/>
              <wp:docPr id="4" name="Text Box 4"/>
              <wp:cNvGraphicFramePr/>
              <a:graphic xmlns:a="http://schemas.openxmlformats.org/drawingml/2006/main">
                <a:graphicData uri="http://schemas.microsoft.com/office/word/2010/wordprocessingShape">
                  <wps:wsp>
                    <wps:cNvSpPr txBox="1"/>
                    <wps:spPr>
                      <a:xfrm>
                        <a:off x="0" y="0"/>
                        <a:ext cx="1153886" cy="903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2E7E" w:rsidRDefault="00B92E7E" w:rsidP="00B92E7E">
                          <w:r>
                            <w:rPr>
                              <w:noProof/>
                              <w:lang w:eastAsia="en-CA"/>
                            </w:rPr>
                            <w:drawing>
                              <wp:inline distT="0" distB="0" distL="0" distR="0" wp14:anchorId="4788B83A" wp14:editId="631052B9">
                                <wp:extent cx="1058305" cy="75111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4210" cy="7553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D0F2B" id="_x0000_t202" coordsize="21600,21600" o:spt="202" path="m,l,21600r21600,l21600,xe">
              <v:stroke joinstyle="miter"/>
              <v:path gradientshapeok="t" o:connecttype="rect"/>
            </v:shapetype>
            <v:shape id="Text Box 4" o:spid="_x0000_s1027" type="#_x0000_t202" style="position:absolute;margin-left:-40.2pt;margin-top:-54.1pt;width:90.85pt;height:7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" filled="f" stroked="f" strokeweight=".5pt">
              <v:textbox>
                <w:txbxContent>
                  <w:p w:rsidR="00B92E7E" w:rsidRDefault="00B92E7E" w:rsidP="00B92E7E">
                    <w:r>
                      <w:rPr>
                        <w:noProof/>
                        <w:lang w:eastAsia="en-CA"/>
                      </w:rPr>
                      <w:drawing>
                        <wp:inline distT="0" distB="0" distL="0" distR="0" wp14:anchorId="4788B83A" wp14:editId="631052B9">
                          <wp:extent cx="1058305" cy="75111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4210" cy="755305"/>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4F3E" w:rsidRDefault="00EB4F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ED"/>
    <w:rsid w:val="000048C6"/>
    <w:rsid w:val="00006F11"/>
    <w:rsid w:val="0004426A"/>
    <w:rsid w:val="0004428C"/>
    <w:rsid w:val="00046ADF"/>
    <w:rsid w:val="00086ECB"/>
    <w:rsid w:val="00094986"/>
    <w:rsid w:val="000B5CCE"/>
    <w:rsid w:val="000D2E43"/>
    <w:rsid w:val="000E3596"/>
    <w:rsid w:val="000E3FAB"/>
    <w:rsid w:val="000E56D1"/>
    <w:rsid w:val="000F5784"/>
    <w:rsid w:val="00101E26"/>
    <w:rsid w:val="001046DD"/>
    <w:rsid w:val="001135EC"/>
    <w:rsid w:val="00116A2E"/>
    <w:rsid w:val="001170D1"/>
    <w:rsid w:val="0012771F"/>
    <w:rsid w:val="00143B35"/>
    <w:rsid w:val="00152015"/>
    <w:rsid w:val="00177764"/>
    <w:rsid w:val="00187E4E"/>
    <w:rsid w:val="001B3813"/>
    <w:rsid w:val="001C009F"/>
    <w:rsid w:val="001C01EC"/>
    <w:rsid w:val="001C11B0"/>
    <w:rsid w:val="001D5CC7"/>
    <w:rsid w:val="001E2677"/>
    <w:rsid w:val="00215EAF"/>
    <w:rsid w:val="00225E32"/>
    <w:rsid w:val="00242DC1"/>
    <w:rsid w:val="0026496F"/>
    <w:rsid w:val="00264ECB"/>
    <w:rsid w:val="002723CA"/>
    <w:rsid w:val="00292077"/>
    <w:rsid w:val="0029606A"/>
    <w:rsid w:val="002A2DAA"/>
    <w:rsid w:val="002A74CE"/>
    <w:rsid w:val="002D1942"/>
    <w:rsid w:val="003351D8"/>
    <w:rsid w:val="00336382"/>
    <w:rsid w:val="00347DAE"/>
    <w:rsid w:val="003A4C34"/>
    <w:rsid w:val="003B78A1"/>
    <w:rsid w:val="003C525D"/>
    <w:rsid w:val="003C5F79"/>
    <w:rsid w:val="003E217C"/>
    <w:rsid w:val="003F76C1"/>
    <w:rsid w:val="00410DC2"/>
    <w:rsid w:val="00411B65"/>
    <w:rsid w:val="00412584"/>
    <w:rsid w:val="00417117"/>
    <w:rsid w:val="0042003E"/>
    <w:rsid w:val="004302A2"/>
    <w:rsid w:val="00481594"/>
    <w:rsid w:val="004A6C2B"/>
    <w:rsid w:val="004C252D"/>
    <w:rsid w:val="004C4C31"/>
    <w:rsid w:val="004D2B90"/>
    <w:rsid w:val="005038BE"/>
    <w:rsid w:val="005137B3"/>
    <w:rsid w:val="0051639E"/>
    <w:rsid w:val="0052085E"/>
    <w:rsid w:val="00521D33"/>
    <w:rsid w:val="0054376A"/>
    <w:rsid w:val="00560E5F"/>
    <w:rsid w:val="005B7A33"/>
    <w:rsid w:val="005C2C57"/>
    <w:rsid w:val="005C7370"/>
    <w:rsid w:val="005D208A"/>
    <w:rsid w:val="005E3D35"/>
    <w:rsid w:val="00602FDC"/>
    <w:rsid w:val="00626737"/>
    <w:rsid w:val="00627432"/>
    <w:rsid w:val="00632880"/>
    <w:rsid w:val="00653B86"/>
    <w:rsid w:val="0065610F"/>
    <w:rsid w:val="00660A24"/>
    <w:rsid w:val="00661B05"/>
    <w:rsid w:val="00673477"/>
    <w:rsid w:val="006874DE"/>
    <w:rsid w:val="006947F7"/>
    <w:rsid w:val="00694D89"/>
    <w:rsid w:val="006A63CD"/>
    <w:rsid w:val="006B2B46"/>
    <w:rsid w:val="006D6065"/>
    <w:rsid w:val="006E1EAA"/>
    <w:rsid w:val="006E6959"/>
    <w:rsid w:val="006F5AE6"/>
    <w:rsid w:val="00717085"/>
    <w:rsid w:val="00751EAE"/>
    <w:rsid w:val="00753BC1"/>
    <w:rsid w:val="00753E87"/>
    <w:rsid w:val="00761C96"/>
    <w:rsid w:val="00765643"/>
    <w:rsid w:val="007802DC"/>
    <w:rsid w:val="0078723B"/>
    <w:rsid w:val="007C0E66"/>
    <w:rsid w:val="007C5219"/>
    <w:rsid w:val="007F3A43"/>
    <w:rsid w:val="00817FDD"/>
    <w:rsid w:val="00820DFF"/>
    <w:rsid w:val="0083272D"/>
    <w:rsid w:val="00840835"/>
    <w:rsid w:val="00872838"/>
    <w:rsid w:val="008B4F91"/>
    <w:rsid w:val="008C3211"/>
    <w:rsid w:val="008D1463"/>
    <w:rsid w:val="008E3DDA"/>
    <w:rsid w:val="008E43A9"/>
    <w:rsid w:val="00906B02"/>
    <w:rsid w:val="00957D8D"/>
    <w:rsid w:val="00972C4B"/>
    <w:rsid w:val="009920C5"/>
    <w:rsid w:val="00993595"/>
    <w:rsid w:val="009C1008"/>
    <w:rsid w:val="009C7952"/>
    <w:rsid w:val="009E4F42"/>
    <w:rsid w:val="00A06B46"/>
    <w:rsid w:val="00A12E13"/>
    <w:rsid w:val="00A6032B"/>
    <w:rsid w:val="00A6505B"/>
    <w:rsid w:val="00A81014"/>
    <w:rsid w:val="00A84D5B"/>
    <w:rsid w:val="00A86DEB"/>
    <w:rsid w:val="00A94A46"/>
    <w:rsid w:val="00AD7AC8"/>
    <w:rsid w:val="00B014ED"/>
    <w:rsid w:val="00B1166C"/>
    <w:rsid w:val="00B23E7C"/>
    <w:rsid w:val="00B42D3C"/>
    <w:rsid w:val="00B50F72"/>
    <w:rsid w:val="00B5533C"/>
    <w:rsid w:val="00B92E7E"/>
    <w:rsid w:val="00BB7615"/>
    <w:rsid w:val="00BD39DC"/>
    <w:rsid w:val="00BF1703"/>
    <w:rsid w:val="00C00E55"/>
    <w:rsid w:val="00C1425A"/>
    <w:rsid w:val="00C14809"/>
    <w:rsid w:val="00C22F23"/>
    <w:rsid w:val="00C27370"/>
    <w:rsid w:val="00C36AFE"/>
    <w:rsid w:val="00C62440"/>
    <w:rsid w:val="00C663CE"/>
    <w:rsid w:val="00C72D65"/>
    <w:rsid w:val="00C81002"/>
    <w:rsid w:val="00C817EB"/>
    <w:rsid w:val="00C826C2"/>
    <w:rsid w:val="00C9597F"/>
    <w:rsid w:val="00CA2613"/>
    <w:rsid w:val="00CB35E4"/>
    <w:rsid w:val="00CC1560"/>
    <w:rsid w:val="00CC1C81"/>
    <w:rsid w:val="00CD57D5"/>
    <w:rsid w:val="00D34EB5"/>
    <w:rsid w:val="00D35D7D"/>
    <w:rsid w:val="00D55547"/>
    <w:rsid w:val="00D55966"/>
    <w:rsid w:val="00D579B9"/>
    <w:rsid w:val="00D75001"/>
    <w:rsid w:val="00DA3103"/>
    <w:rsid w:val="00DA708F"/>
    <w:rsid w:val="00DB0E11"/>
    <w:rsid w:val="00DD77C4"/>
    <w:rsid w:val="00DE37D4"/>
    <w:rsid w:val="00DF32B0"/>
    <w:rsid w:val="00DF4E62"/>
    <w:rsid w:val="00E17AC4"/>
    <w:rsid w:val="00E42F33"/>
    <w:rsid w:val="00E46C81"/>
    <w:rsid w:val="00E65BC1"/>
    <w:rsid w:val="00E909B8"/>
    <w:rsid w:val="00EB4F3E"/>
    <w:rsid w:val="00EF54BD"/>
    <w:rsid w:val="00F412D7"/>
    <w:rsid w:val="00F41E7D"/>
    <w:rsid w:val="00F43868"/>
    <w:rsid w:val="00F57684"/>
    <w:rsid w:val="00F60B32"/>
    <w:rsid w:val="00F7780E"/>
    <w:rsid w:val="00F87198"/>
    <w:rsid w:val="00FE28A0"/>
    <w:rsid w:val="00FE5E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6866D5A7"/>
  <w15:docId w15:val="{09495E37-C99D-4E83-9769-672ECBBA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4ED"/>
    <w:rPr>
      <w:rFonts w:ascii="Tahoma" w:hAnsi="Tahoma" w:cs="Tahoma"/>
      <w:sz w:val="16"/>
      <w:szCs w:val="16"/>
    </w:rPr>
  </w:style>
  <w:style w:type="paragraph" w:styleId="Header">
    <w:name w:val="header"/>
    <w:basedOn w:val="Normal"/>
    <w:link w:val="HeaderChar"/>
    <w:uiPriority w:val="99"/>
    <w:unhideWhenUsed/>
    <w:rsid w:val="00694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D89"/>
  </w:style>
  <w:style w:type="paragraph" w:styleId="Footer">
    <w:name w:val="footer"/>
    <w:basedOn w:val="Normal"/>
    <w:link w:val="FooterChar"/>
    <w:uiPriority w:val="99"/>
    <w:unhideWhenUsed/>
    <w:rsid w:val="00694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56483">
      <w:bodyDiv w:val="1"/>
      <w:marLeft w:val="0"/>
      <w:marRight w:val="0"/>
      <w:marTop w:val="0"/>
      <w:marBottom w:val="0"/>
      <w:divBdr>
        <w:top w:val="none" w:sz="0" w:space="0" w:color="auto"/>
        <w:left w:val="none" w:sz="0" w:space="0" w:color="auto"/>
        <w:bottom w:val="none" w:sz="0" w:space="0" w:color="auto"/>
        <w:right w:val="none" w:sz="0" w:space="0" w:color="auto"/>
      </w:divBdr>
    </w:div>
    <w:div w:id="844706410">
      <w:bodyDiv w:val="1"/>
      <w:marLeft w:val="0"/>
      <w:marRight w:val="0"/>
      <w:marTop w:val="0"/>
      <w:marBottom w:val="0"/>
      <w:divBdr>
        <w:top w:val="none" w:sz="0" w:space="0" w:color="auto"/>
        <w:left w:val="none" w:sz="0" w:space="0" w:color="auto"/>
        <w:bottom w:val="none" w:sz="0" w:space="0" w:color="auto"/>
        <w:right w:val="none" w:sz="0" w:space="0" w:color="auto"/>
      </w:divBdr>
    </w:div>
    <w:div w:id="1610621916">
      <w:bodyDiv w:val="1"/>
      <w:marLeft w:val="0"/>
      <w:marRight w:val="0"/>
      <w:marTop w:val="0"/>
      <w:marBottom w:val="0"/>
      <w:divBdr>
        <w:top w:val="none" w:sz="0" w:space="0" w:color="auto"/>
        <w:left w:val="none" w:sz="0" w:space="0" w:color="auto"/>
        <w:bottom w:val="none" w:sz="0" w:space="0" w:color="auto"/>
        <w:right w:val="none" w:sz="0" w:space="0" w:color="auto"/>
      </w:divBdr>
    </w:div>
    <w:div w:id="209743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mbrokeontario.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12C03-9502-4544-8443-74DE8A2F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29347</TotalTime>
  <Pages>5</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Janke</dc:creator>
  <cp:lastModifiedBy>Brad Faught</cp:lastModifiedBy>
  <cp:revision>21</cp:revision>
  <cp:lastPrinted>2024-02-13T20:18:00Z</cp:lastPrinted>
  <dcterms:created xsi:type="dcterms:W3CDTF">2023-01-03T20:14:00Z</dcterms:created>
  <dcterms:modified xsi:type="dcterms:W3CDTF">2024-02-14T17:17:00Z</dcterms:modified>
</cp:coreProperties>
</file>